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0D" w:rsidRDefault="00706D92" w:rsidP="00706D92">
      <w:pPr>
        <w:jc w:val="center"/>
        <w:rPr>
          <w:b/>
          <w:sz w:val="32"/>
          <w:szCs w:val="32"/>
        </w:rPr>
      </w:pPr>
      <w:r w:rsidRPr="00706D92">
        <w:rPr>
          <w:b/>
          <w:sz w:val="32"/>
          <w:szCs w:val="32"/>
          <w:highlight w:val="yellow"/>
        </w:rPr>
        <w:t>ΔΕΝΤΡΑ ΠΕΡΙΟΧΗΣ ΠΡΟΣΦΥΓΙΚΩΝ</w:t>
      </w:r>
    </w:p>
    <w:p w:rsidR="00706D92" w:rsidRDefault="00706D92" w:rsidP="00706D92">
      <w:pPr>
        <w:rPr>
          <w:b/>
          <w:sz w:val="32"/>
          <w:szCs w:val="32"/>
        </w:rPr>
      </w:pPr>
      <w:r>
        <w:rPr>
          <w:b/>
          <w:sz w:val="32"/>
          <w:szCs w:val="32"/>
        </w:rPr>
        <w:t>ΛΙΓΟΥΣΤΡΟ ΠΑΝΑΣΕ</w:t>
      </w:r>
    </w:p>
    <w:p w:rsidR="00706D92" w:rsidRDefault="00706D92" w:rsidP="00706D92">
      <w:pPr>
        <w:jc w:val="both"/>
        <w:rPr>
          <w:b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4677614" cy="2340000"/>
            <wp:effectExtent l="19050" t="0" r="8686" b="0"/>
            <wp:docPr id="1" name="Εικόνα 1" descr="Π. ΠΑΠΑΔΟΠΟΥΛΟΣ Λιγούστρο, ένας καλλωπιστικός θάμνος για φράχτη | Π.  ΠΑΠΑΔΟΠΟΥΛΟΣ ΑΕΒ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. ΠΑΠΑΔΟΠΟΥΛΟΣ Λιγούστρο, ένας καλλωπιστικός θάμνος για φράχτη | Π.  ΠΑΠΑΔΟΠΟΥΛΟΣ ΑΕΒ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1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92" w:rsidRDefault="00706D92" w:rsidP="00706D9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ΜΙΜΟΖΑ ΝΙΚΑΙΑΣ</w:t>
      </w:r>
    </w:p>
    <w:p w:rsidR="00706D92" w:rsidRDefault="00706D92" w:rsidP="00706D92">
      <w:pPr>
        <w:jc w:val="both"/>
        <w:rPr>
          <w:b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4661585" cy="1944000"/>
            <wp:effectExtent l="19050" t="0" r="5665" b="0"/>
            <wp:docPr id="4" name="Εικόνα 4" descr="https://greenandhealth.gr/wp-content/uploads/2021/02/image1-15-192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reenandhealth.gr/wp-content/uploads/2021/02/image1-15-1920x80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85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92" w:rsidRDefault="0047285A" w:rsidP="00706D9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ΦΩΤΙΝΙΑ ΔΕΝΤΡΟ</w:t>
      </w:r>
    </w:p>
    <w:p w:rsidR="00706D92" w:rsidRDefault="0047285A" w:rsidP="00706D92">
      <w:pPr>
        <w:jc w:val="both"/>
        <w:rPr>
          <w:b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2671633" cy="2592000"/>
            <wp:effectExtent l="19050" t="0" r="0" b="0"/>
            <wp:docPr id="25" name="Εικόνα 25" descr="Φωτίν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Φωτίνι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33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92" w:rsidRDefault="00706D92" w:rsidP="00706D9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ΜΠΑΟΥΧΙΝΙΑ ΠΟΙΚΙΛΟΧΡΩΜΗ</w:t>
      </w:r>
    </w:p>
    <w:p w:rsidR="00706D92" w:rsidRDefault="00706D92" w:rsidP="00706D92">
      <w:pPr>
        <w:jc w:val="both"/>
        <w:rPr>
          <w:b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5274310" cy="2198362"/>
            <wp:effectExtent l="19050" t="0" r="2540" b="0"/>
            <wp:docPr id="10" name="Εικόνα 10" descr="https://greenandhealth.gr/wp-content/uploads/2021/02/image6-2-192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reenandhealth.gr/wp-content/uploads/2021/02/image6-2-1920x8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5A" w:rsidRDefault="0047285A" w:rsidP="00706D9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ΑΡΙΑ</w:t>
      </w:r>
    </w:p>
    <w:p w:rsidR="0047285A" w:rsidRDefault="0047285A" w:rsidP="00706D92">
      <w:pPr>
        <w:jc w:val="both"/>
        <w:rPr>
          <w:b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3995131" cy="2520000"/>
            <wp:effectExtent l="19050" t="0" r="5369" b="0"/>
            <wp:docPr id="22" name="Εικόνα 22" descr="https://greenandhealth.gr/wp-content/uploads/2021/02/aria-velanidia-01-1256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reenandhealth.gr/wp-content/uploads/2021/02/aria-velanidia-01-1256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7B" w:rsidRDefault="0069787B" w:rsidP="00706D9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ΠΙΚΡΟΔΑΦΝΗ ΔΙΑ</w:t>
      </w:r>
      <w:r w:rsidR="0047285A">
        <w:rPr>
          <w:b/>
          <w:sz w:val="32"/>
          <w:szCs w:val="32"/>
        </w:rPr>
        <w:t>ΜΟΡΦΩΜΕΝΗ ΣΕ ΔΕΝΤΡΟ ΜΕ ΔΙΑΦΟΡΑ ΧΡΩΜΑΤΑ</w:t>
      </w:r>
    </w:p>
    <w:p w:rsidR="0047285A" w:rsidRDefault="0069787B" w:rsidP="00706D92">
      <w:pPr>
        <w:jc w:val="both"/>
        <w:rPr>
          <w:b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5274310" cy="2198362"/>
            <wp:effectExtent l="19050" t="0" r="2540" b="0"/>
            <wp:docPr id="13" name="Εικόνα 13" descr="https://greenandhealth.gr/wp-content/uploads/2021/02/image14-3-192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reenandhealth.gr/wp-content/uploads/2021/02/image14-3-1920x8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5A" w:rsidRPr="00A83EF1" w:rsidRDefault="0047285A" w:rsidP="00706D92">
      <w:pPr>
        <w:jc w:val="both"/>
        <w:rPr>
          <w:b/>
          <w:sz w:val="32"/>
          <w:szCs w:val="32"/>
          <w:lang w:val="en-GB"/>
        </w:rPr>
      </w:pPr>
      <w:r>
        <w:rPr>
          <w:b/>
          <w:sz w:val="32"/>
          <w:szCs w:val="32"/>
        </w:rPr>
        <w:lastRenderedPageBreak/>
        <w:t>ΣΦΕΝΔΑΜΙ</w:t>
      </w:r>
      <w:r w:rsidR="00A83EF1">
        <w:rPr>
          <w:b/>
          <w:sz w:val="32"/>
          <w:szCs w:val="32"/>
        </w:rPr>
        <w:t xml:space="preserve"> </w:t>
      </w:r>
      <w:r w:rsidR="00A83EF1">
        <w:rPr>
          <w:b/>
          <w:sz w:val="32"/>
          <w:szCs w:val="32"/>
          <w:lang w:val="en-GB"/>
        </w:rPr>
        <w:t>(NEGUNDO)</w:t>
      </w:r>
    </w:p>
    <w:p w:rsidR="0047285A" w:rsidRDefault="0047285A" w:rsidP="00706D92">
      <w:pPr>
        <w:jc w:val="both"/>
        <w:rPr>
          <w:b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3001794" cy="2988000"/>
            <wp:effectExtent l="19050" t="0" r="8106" b="0"/>
            <wp:docPr id="28" name="Εικόνα 28" descr="Σφενδάμι νεγκούντο (Acer negundo) – Antemisaris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Σφενδάμι νεγκούντο (Acer negundo) – Antemisaris Grou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94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5A" w:rsidRDefault="0047285A" w:rsidP="00706D92">
      <w:pPr>
        <w:jc w:val="both"/>
        <w:rPr>
          <w:b/>
          <w:sz w:val="32"/>
          <w:szCs w:val="32"/>
        </w:rPr>
      </w:pPr>
    </w:p>
    <w:p w:rsidR="0047285A" w:rsidRDefault="0047285A" w:rsidP="00706D9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ΚΑΛΛΩΠΙΣΤΙΚΗ ΔΑΜΑΣΚΗΝΙΑ</w:t>
      </w:r>
    </w:p>
    <w:p w:rsidR="0047285A" w:rsidRPr="00706D92" w:rsidRDefault="0047285A" w:rsidP="00706D92">
      <w:pPr>
        <w:jc w:val="both"/>
        <w:rPr>
          <w:b/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>
            <wp:extent cx="3998595" cy="3998595"/>
            <wp:effectExtent l="19050" t="0" r="1905" b="0"/>
            <wp:docPr id="31" name="Εικόνα 31" descr="Καλλωπιστική Δαμασκηνιά (Prunus cerasifera “Pissardii”) – Antemisaris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Καλλωπιστική Δαμασκηνιά (Prunus cerasifera “Pissardii”) – Antemisaris Grou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85A" w:rsidRPr="00706D92" w:rsidSect="00DF02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characterSpacingControl w:val="doNotCompress"/>
  <w:compat/>
  <w:rsids>
    <w:rsidRoot w:val="00706D92"/>
    <w:rsid w:val="00021E3D"/>
    <w:rsid w:val="0047285A"/>
    <w:rsid w:val="0069787B"/>
    <w:rsid w:val="00706D92"/>
    <w:rsid w:val="008A5760"/>
    <w:rsid w:val="00A83EF1"/>
    <w:rsid w:val="00DF020D"/>
    <w:rsid w:val="00EE2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06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2025-02-14T12:37:00Z</dcterms:created>
  <dcterms:modified xsi:type="dcterms:W3CDTF">2025-02-14T13:00:00Z</dcterms:modified>
</cp:coreProperties>
</file>