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4545A" w14:textId="432DC24F" w:rsidR="00FD23ED" w:rsidRPr="00713AC0" w:rsidRDefault="00FD23ED" w:rsidP="00222680">
      <w:pPr>
        <w:spacing w:line="360" w:lineRule="auto"/>
        <w:jc w:val="center"/>
        <w:rPr>
          <w:rFonts w:ascii="Tahoma" w:hAnsi="Tahoma" w:cs="Tahoma"/>
          <w:b/>
          <w:bCs/>
          <w:kern w:val="2"/>
          <w:sz w:val="32"/>
          <w:szCs w:val="32"/>
          <w14:ligatures w14:val="standardContextual"/>
        </w:rPr>
      </w:pPr>
      <w:bookmarkStart w:id="0" w:name="_GoBack"/>
      <w:bookmarkEnd w:id="0"/>
      <w:r w:rsidRPr="00FD23ED">
        <w:rPr>
          <w:rFonts w:ascii="Tahoma" w:hAnsi="Tahoma" w:cs="Tahoma"/>
          <w:b/>
          <w:bCs/>
          <w:kern w:val="2"/>
          <w:sz w:val="32"/>
          <w:szCs w:val="32"/>
          <w14:ligatures w14:val="standardContextual"/>
        </w:rPr>
        <w:t>ΟΜΟΣΠΟΝΔΙΑ</w:t>
      </w:r>
      <w:r w:rsidRPr="00DC0D2E">
        <w:rPr>
          <w:rFonts w:ascii="Tahoma" w:hAnsi="Tahoma" w:cs="Tahoma"/>
          <w:b/>
          <w:bCs/>
          <w:kern w:val="2"/>
          <w:sz w:val="32"/>
          <w:szCs w:val="32"/>
          <w14:ligatures w14:val="standardContextual"/>
        </w:rPr>
        <w:t xml:space="preserve"> </w:t>
      </w:r>
      <w:r w:rsidRPr="00FD23ED">
        <w:rPr>
          <w:rFonts w:ascii="Tahoma" w:hAnsi="Tahoma" w:cs="Tahoma"/>
          <w:b/>
          <w:bCs/>
          <w:kern w:val="2"/>
          <w:sz w:val="32"/>
          <w:szCs w:val="32"/>
          <w14:ligatures w14:val="standardContextual"/>
        </w:rPr>
        <w:t>ΣΥΛΛΟΓΩΝ</w:t>
      </w:r>
      <w:r w:rsidRPr="00DC0D2E">
        <w:rPr>
          <w:rFonts w:ascii="Tahoma" w:hAnsi="Tahoma" w:cs="Tahoma"/>
          <w:b/>
          <w:bCs/>
          <w:kern w:val="2"/>
          <w:sz w:val="32"/>
          <w:szCs w:val="32"/>
          <w14:ligatures w14:val="standardContextual"/>
        </w:rPr>
        <w:t xml:space="preserve"> </w:t>
      </w:r>
      <w:r w:rsidRPr="00FD23ED">
        <w:rPr>
          <w:rFonts w:ascii="Tahoma" w:hAnsi="Tahoma" w:cs="Tahoma"/>
          <w:b/>
          <w:bCs/>
          <w:kern w:val="2"/>
          <w:sz w:val="32"/>
          <w:szCs w:val="32"/>
          <w14:ligatures w14:val="standardContextual"/>
        </w:rPr>
        <w:t>ΕΡΓΑΖΟΜΕΝΩΝ</w:t>
      </w:r>
      <w:r w:rsidRPr="00DC0D2E">
        <w:rPr>
          <w:rFonts w:ascii="Tahoma" w:hAnsi="Tahoma" w:cs="Tahoma"/>
          <w:b/>
          <w:bCs/>
          <w:kern w:val="2"/>
          <w:sz w:val="32"/>
          <w:szCs w:val="32"/>
          <w14:ligatures w14:val="standardContextual"/>
        </w:rPr>
        <w:t xml:space="preserve"> </w:t>
      </w:r>
      <w:r w:rsidRPr="00FD23ED">
        <w:rPr>
          <w:rFonts w:ascii="Tahoma" w:hAnsi="Tahoma" w:cs="Tahoma"/>
          <w:b/>
          <w:bCs/>
          <w:kern w:val="2"/>
          <w:sz w:val="32"/>
          <w:szCs w:val="32"/>
          <w14:ligatures w14:val="standardContextual"/>
        </w:rPr>
        <w:t>ΣΤΙΣ</w:t>
      </w:r>
      <w:r w:rsidRPr="00DC0D2E">
        <w:rPr>
          <w:rFonts w:ascii="Tahoma" w:hAnsi="Tahoma" w:cs="Tahoma"/>
          <w:b/>
          <w:bCs/>
          <w:kern w:val="2"/>
          <w:sz w:val="32"/>
          <w:szCs w:val="32"/>
          <w14:ligatures w14:val="standardContextual"/>
        </w:rPr>
        <w:t xml:space="preserve"> </w:t>
      </w:r>
      <w:r w:rsidRPr="00FD23ED">
        <w:rPr>
          <w:rFonts w:ascii="Tahoma" w:hAnsi="Tahoma" w:cs="Tahoma"/>
          <w:b/>
          <w:bCs/>
          <w:kern w:val="2"/>
          <w:sz w:val="32"/>
          <w:szCs w:val="32"/>
          <w14:ligatures w14:val="standardContextual"/>
        </w:rPr>
        <w:t>ΥΠΗΡΕΣΙΕΣ</w:t>
      </w:r>
      <w:r w:rsidR="00DC0D2E">
        <w:rPr>
          <w:rFonts w:ascii="Tahoma" w:hAnsi="Tahoma" w:cs="Tahoma"/>
          <w:b/>
          <w:bCs/>
          <w:kern w:val="2"/>
          <w:sz w:val="32"/>
          <w:szCs w:val="32"/>
          <w14:ligatures w14:val="standardContextual"/>
        </w:rPr>
        <w:t xml:space="preserve"> </w:t>
      </w:r>
      <w:r w:rsidR="00713AC0" w:rsidRPr="00713AC0">
        <w:rPr>
          <w:rFonts w:ascii="Tahoma" w:hAnsi="Tahoma" w:cs="Tahoma"/>
          <w:b/>
          <w:bCs/>
          <w:kern w:val="2"/>
          <w:sz w:val="32"/>
          <w:szCs w:val="32"/>
          <w14:ligatures w14:val="standardContextual"/>
        </w:rPr>
        <w:t>(</w:t>
      </w:r>
      <w:r w:rsidR="00713AC0">
        <w:rPr>
          <w:rFonts w:ascii="Tahoma" w:hAnsi="Tahoma" w:cs="Tahoma"/>
          <w:b/>
          <w:bCs/>
          <w:kern w:val="2"/>
          <w:sz w:val="32"/>
          <w:szCs w:val="32"/>
          <w14:ligatures w14:val="standardContextual"/>
        </w:rPr>
        <w:t>Ο.Σ.Ε.ΥΠ.Ε)</w:t>
      </w:r>
    </w:p>
    <w:p w14:paraId="1A64DA89" w14:textId="058A12DA" w:rsidR="00FD23ED" w:rsidRPr="00FD23ED" w:rsidRDefault="00FD23ED" w:rsidP="00222680">
      <w:pPr>
        <w:spacing w:line="360" w:lineRule="auto"/>
        <w:jc w:val="center"/>
        <w:rPr>
          <w:rFonts w:ascii="Tahoma" w:hAnsi="Tahoma" w:cs="Tahoma"/>
          <w:b/>
          <w:bCs/>
          <w:kern w:val="2"/>
          <w:sz w:val="24"/>
          <w:szCs w:val="24"/>
          <w:lang w:val="en-US"/>
          <w14:ligatures w14:val="standardContextual"/>
        </w:rPr>
      </w:pPr>
      <w:r w:rsidRPr="00FD23ED">
        <w:rPr>
          <w:rFonts w:ascii="Tahoma" w:hAnsi="Tahoma" w:cs="Tahoma"/>
          <w:b/>
          <w:bCs/>
          <w:kern w:val="2"/>
          <w:sz w:val="24"/>
          <w:szCs w:val="24"/>
          <w:lang w:val="en-US"/>
          <w14:ligatures w14:val="standardContextual"/>
        </w:rPr>
        <w:t xml:space="preserve">FEDERATION OF SERVICES </w:t>
      </w:r>
      <w:r w:rsidR="002D6831">
        <w:rPr>
          <w:rFonts w:ascii="Tahoma" w:hAnsi="Tahoma" w:cs="Tahoma"/>
          <w:b/>
          <w:bCs/>
          <w:kern w:val="2"/>
          <w:sz w:val="24"/>
          <w:szCs w:val="24"/>
          <w:lang w:val="en-US"/>
          <w14:ligatures w14:val="standardContextual"/>
        </w:rPr>
        <w:t xml:space="preserve">AND COMMERCE </w:t>
      </w:r>
      <w:r w:rsidRPr="00FD23ED">
        <w:rPr>
          <w:rFonts w:ascii="Tahoma" w:hAnsi="Tahoma" w:cs="Tahoma"/>
          <w:b/>
          <w:bCs/>
          <w:kern w:val="2"/>
          <w:sz w:val="24"/>
          <w:szCs w:val="24"/>
          <w:lang w:val="en-US"/>
          <w14:ligatures w14:val="standardContextual"/>
        </w:rPr>
        <w:t>EMPLOYEE UNIONS</w:t>
      </w:r>
    </w:p>
    <w:p w14:paraId="2A208B71" w14:textId="6DC633B4" w:rsidR="00FD23ED" w:rsidRPr="00876E36" w:rsidRDefault="00FD23ED" w:rsidP="00222680">
      <w:pPr>
        <w:spacing w:line="360" w:lineRule="auto"/>
        <w:jc w:val="right"/>
        <w:rPr>
          <w:rFonts w:ascii="Tahoma" w:hAnsi="Tahoma" w:cs="Tahoma"/>
          <w:kern w:val="2"/>
          <w:lang w:val="en-US"/>
          <w14:ligatures w14:val="standardContextual"/>
        </w:rPr>
      </w:pPr>
      <w:r w:rsidRPr="00FD23ED">
        <w:rPr>
          <w:rFonts w:ascii="Tahoma" w:hAnsi="Tahoma" w:cs="Tahoma"/>
          <w:b/>
          <w:bCs/>
          <w:kern w:val="2"/>
          <w14:ligatures w14:val="standardContextual"/>
        </w:rPr>
        <w:t>Αθήνα</w:t>
      </w:r>
      <w:r w:rsidRPr="00722967">
        <w:rPr>
          <w:rFonts w:ascii="Tahoma" w:hAnsi="Tahoma" w:cs="Tahoma"/>
          <w:b/>
          <w:bCs/>
          <w:kern w:val="2"/>
          <w14:ligatures w14:val="standardContextual"/>
        </w:rPr>
        <w:t>,</w:t>
      </w:r>
      <w:r w:rsidRPr="00722967">
        <w:rPr>
          <w:rFonts w:ascii="Tahoma" w:hAnsi="Tahoma" w:cs="Tahoma"/>
          <w:kern w:val="2"/>
          <w14:ligatures w14:val="standardContextual"/>
        </w:rPr>
        <w:t xml:space="preserve"> </w:t>
      </w:r>
      <w:r w:rsidR="00876E36">
        <w:rPr>
          <w:rFonts w:ascii="Tahoma" w:hAnsi="Tahoma" w:cs="Tahoma"/>
          <w:kern w:val="2"/>
          <w:lang w:val="en-US"/>
          <w14:ligatures w14:val="standardContextual"/>
        </w:rPr>
        <w:t>18/10/2024</w:t>
      </w:r>
    </w:p>
    <w:p w14:paraId="59A266A6" w14:textId="2A4DD736" w:rsidR="00FD23ED" w:rsidRDefault="00713AC0" w:rsidP="00713AC0">
      <w:pPr>
        <w:spacing w:before="144" w:line="360" w:lineRule="auto"/>
        <w:jc w:val="center"/>
        <w:rPr>
          <w:rFonts w:ascii="Tahoma" w:hAnsi="Tahoma" w:cs="Tahoma"/>
          <w:b/>
          <w:bCs/>
          <w:u w:val="single"/>
        </w:rPr>
      </w:pPr>
      <w:r w:rsidRPr="00713AC0">
        <w:rPr>
          <w:rFonts w:ascii="Tahoma" w:hAnsi="Tahoma" w:cs="Tahoma"/>
          <w:b/>
          <w:bCs/>
          <w:u w:val="single"/>
        </w:rPr>
        <w:t>ΔΕΛΤΙΟ ΤΥΠΟΥ</w:t>
      </w:r>
    </w:p>
    <w:p w14:paraId="2C3567D2" w14:textId="77777777" w:rsidR="00713AC0" w:rsidRDefault="00713AC0" w:rsidP="00713AC0">
      <w:pPr>
        <w:spacing w:before="144" w:line="360" w:lineRule="auto"/>
        <w:jc w:val="center"/>
        <w:rPr>
          <w:rFonts w:ascii="Tahoma" w:hAnsi="Tahoma" w:cs="Tahoma"/>
          <w:b/>
          <w:bCs/>
        </w:rPr>
      </w:pPr>
      <w:r w:rsidRPr="00713AC0">
        <w:rPr>
          <w:rFonts w:ascii="Tahoma" w:hAnsi="Tahoma" w:cs="Tahoma"/>
          <w:b/>
          <w:bCs/>
        </w:rPr>
        <w:t xml:space="preserve">48ΩΡΗ ΑΠΕΡΓΙΑ ΕΡΓΑΖΟΜΕΝΩΝ ΣΤΗΝ ΚΑΘΑΡΙΟΤΗΤΑ </w:t>
      </w:r>
    </w:p>
    <w:p w14:paraId="2031518A" w14:textId="707DFBE5" w:rsidR="00713AC0" w:rsidRPr="00713AC0" w:rsidRDefault="00713AC0" w:rsidP="00713AC0">
      <w:pPr>
        <w:spacing w:before="144" w:line="360" w:lineRule="auto"/>
        <w:jc w:val="center"/>
        <w:rPr>
          <w:rFonts w:ascii="Tahoma" w:hAnsi="Tahoma" w:cs="Tahoma"/>
          <w:b/>
          <w:bCs/>
          <w:i/>
          <w:iCs/>
        </w:rPr>
      </w:pPr>
      <w:r w:rsidRPr="00713AC0">
        <w:rPr>
          <w:rFonts w:ascii="Tahoma" w:hAnsi="Tahoma" w:cs="Tahoma"/>
          <w:b/>
          <w:bCs/>
        </w:rPr>
        <w:t>ΣΧΟΛΙΚΩΝ ΜΟΝΑΔΩΝ</w:t>
      </w:r>
    </w:p>
    <w:p w14:paraId="061B8C04" w14:textId="66CEEA1A" w:rsidR="00713AC0" w:rsidRPr="00713AC0" w:rsidRDefault="00713AC0" w:rsidP="00713AC0">
      <w:pPr>
        <w:overflowPunct w:val="0"/>
        <w:autoSpaceDE w:val="0"/>
        <w:autoSpaceDN w:val="0"/>
        <w:adjustRightInd w:val="0"/>
        <w:spacing w:after="0" w:line="360" w:lineRule="auto"/>
        <w:ind w:firstLine="720"/>
        <w:jc w:val="both"/>
        <w:rPr>
          <w:rFonts w:ascii="Tahoma" w:eastAsia="Times New Roman" w:hAnsi="Tahoma" w:cs="Tahoma"/>
          <w:b/>
          <w:bCs/>
          <w:u w:val="single"/>
          <w:lang w:eastAsia="el-GR"/>
        </w:rPr>
      </w:pPr>
      <w:r>
        <w:rPr>
          <w:rFonts w:ascii="Tahoma" w:eastAsia="Times New Roman" w:hAnsi="Tahoma" w:cs="Tahoma"/>
          <w:lang w:eastAsia="el-GR"/>
        </w:rPr>
        <w:t>Η Ο.Σ.Ε.ΥΠ.Ε, κατόπιν απαίτησης των πρωτοβάθμιων συνδικαλιστικών οργανώσεων των εργαζομένων στην Καθαριότητα Σχολικών Μονάδων όλης της χώρας</w:t>
      </w:r>
      <w:r w:rsidRPr="00713AC0">
        <w:rPr>
          <w:rFonts w:ascii="Tahoma" w:eastAsia="Times New Roman" w:hAnsi="Tahoma" w:cs="Tahoma"/>
          <w:lang w:eastAsia="el-GR"/>
        </w:rPr>
        <w:t xml:space="preserve">, με Απόφαση του Διοικητικού της Συμβουλίου, </w:t>
      </w:r>
      <w:r>
        <w:rPr>
          <w:rFonts w:ascii="Tahoma" w:eastAsia="Times New Roman" w:hAnsi="Tahoma" w:cs="Tahoma"/>
          <w:lang w:eastAsia="el-GR"/>
        </w:rPr>
        <w:t>προ</w:t>
      </w:r>
      <w:r w:rsidRPr="00713AC0">
        <w:rPr>
          <w:rFonts w:ascii="Tahoma" w:eastAsia="Times New Roman" w:hAnsi="Tahoma" w:cs="Tahoma"/>
          <w:lang w:eastAsia="el-GR"/>
        </w:rPr>
        <w:t>κ</w:t>
      </w:r>
      <w:r>
        <w:rPr>
          <w:rFonts w:ascii="Tahoma" w:eastAsia="Times New Roman" w:hAnsi="Tahoma" w:cs="Tahoma"/>
          <w:lang w:eastAsia="el-GR"/>
        </w:rPr>
        <w:t>ηρύσσει</w:t>
      </w:r>
      <w:r w:rsidRPr="00713AC0">
        <w:rPr>
          <w:rFonts w:ascii="Tahoma" w:eastAsia="Times New Roman" w:hAnsi="Tahoma" w:cs="Tahoma"/>
          <w:lang w:eastAsia="el-GR"/>
        </w:rPr>
        <w:t xml:space="preserve"> </w:t>
      </w:r>
      <w:r w:rsidRPr="00713AC0">
        <w:rPr>
          <w:rFonts w:ascii="Tahoma" w:eastAsia="Times New Roman" w:hAnsi="Tahoma" w:cs="Tahoma"/>
          <w:b/>
          <w:bCs/>
          <w:u w:val="single"/>
          <w:lang w:eastAsia="el-GR"/>
        </w:rPr>
        <w:t>48ωρη Απεργία στις 24 &amp; 25 Οκτωβρίου 2024</w:t>
      </w:r>
      <w:r w:rsidRPr="00713AC0">
        <w:rPr>
          <w:rFonts w:ascii="Tahoma" w:eastAsia="Times New Roman" w:hAnsi="Tahoma" w:cs="Tahoma"/>
          <w:lang w:eastAsia="el-GR"/>
        </w:rPr>
        <w:t xml:space="preserve"> στον κλάδο.</w:t>
      </w:r>
    </w:p>
    <w:p w14:paraId="039A96F4" w14:textId="77777777" w:rsid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b/>
          <w:lang w:eastAsia="el-GR"/>
        </w:rPr>
      </w:pPr>
    </w:p>
    <w:p w14:paraId="69D72A0D" w14:textId="401F3B37" w:rsidR="00713AC0" w:rsidRDefault="00713AC0" w:rsidP="004579D6">
      <w:pPr>
        <w:widowControl w:val="0"/>
        <w:overflowPunct w:val="0"/>
        <w:autoSpaceDE w:val="0"/>
        <w:autoSpaceDN w:val="0"/>
        <w:adjustRightInd w:val="0"/>
        <w:spacing w:after="0" w:line="360" w:lineRule="auto"/>
        <w:jc w:val="both"/>
        <w:rPr>
          <w:rFonts w:ascii="Tahoma" w:eastAsia="Times New Roman" w:hAnsi="Tahoma" w:cs="Tahoma"/>
          <w:b/>
          <w:lang w:eastAsia="el-GR"/>
        </w:rPr>
      </w:pPr>
      <w:r>
        <w:rPr>
          <w:rFonts w:ascii="Tahoma" w:eastAsia="Times New Roman" w:hAnsi="Tahoma" w:cs="Tahoma"/>
          <w:b/>
          <w:lang w:eastAsia="el-GR"/>
        </w:rPr>
        <w:t xml:space="preserve">Τα </w:t>
      </w:r>
      <w:r w:rsidRPr="00713AC0">
        <w:rPr>
          <w:rFonts w:ascii="Tahoma" w:eastAsia="Times New Roman" w:hAnsi="Tahoma" w:cs="Tahoma"/>
          <w:b/>
          <w:lang w:eastAsia="el-GR"/>
        </w:rPr>
        <w:t xml:space="preserve">Αιτήματα </w:t>
      </w:r>
      <w:r>
        <w:rPr>
          <w:rFonts w:ascii="Tahoma" w:eastAsia="Times New Roman" w:hAnsi="Tahoma" w:cs="Tahoma"/>
          <w:b/>
          <w:lang w:eastAsia="el-GR"/>
        </w:rPr>
        <w:t>και οι</w:t>
      </w:r>
      <w:r w:rsidRPr="00713AC0">
        <w:rPr>
          <w:rFonts w:ascii="Tahoma" w:eastAsia="Times New Roman" w:hAnsi="Tahoma" w:cs="Tahoma"/>
          <w:b/>
          <w:lang w:eastAsia="el-GR"/>
        </w:rPr>
        <w:t xml:space="preserve"> Διεκδικήσεις</w:t>
      </w:r>
      <w:r>
        <w:rPr>
          <w:rFonts w:ascii="Tahoma" w:eastAsia="Times New Roman" w:hAnsi="Tahoma" w:cs="Tahoma"/>
          <w:b/>
          <w:lang w:eastAsia="el-GR"/>
        </w:rPr>
        <w:t xml:space="preserve"> των εργαζομένων είναι τα παρακάτω</w:t>
      </w:r>
      <w:r w:rsidRPr="00713AC0">
        <w:rPr>
          <w:rFonts w:ascii="Tahoma" w:eastAsia="Times New Roman" w:hAnsi="Tahoma" w:cs="Tahoma"/>
          <w:b/>
          <w:lang w:eastAsia="el-GR"/>
        </w:rPr>
        <w:t>:</w:t>
      </w:r>
    </w:p>
    <w:p w14:paraId="025F29EA" w14:textId="77777777" w:rsidR="004579D6" w:rsidRPr="00713AC0" w:rsidRDefault="004579D6" w:rsidP="004579D6">
      <w:pPr>
        <w:widowControl w:val="0"/>
        <w:overflowPunct w:val="0"/>
        <w:autoSpaceDE w:val="0"/>
        <w:autoSpaceDN w:val="0"/>
        <w:adjustRightInd w:val="0"/>
        <w:spacing w:after="0" w:line="360" w:lineRule="auto"/>
        <w:jc w:val="both"/>
        <w:rPr>
          <w:rFonts w:ascii="Tahoma" w:eastAsia="Times New Roman" w:hAnsi="Tahoma" w:cs="Tahoma"/>
          <w:b/>
          <w:lang w:eastAsia="el-GR"/>
        </w:rPr>
      </w:pPr>
    </w:p>
    <w:p w14:paraId="7E752230"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1. Αναγνώριση της πάγιας και διαρκούς φύσης των αναγκών καθαριότητας των σχολείων και μετατροπή των Ι.Δ.Ο.Χ σε πλήρους απασχόλησης αορίστου χρόνου:</w:t>
      </w:r>
      <w:r w:rsidRPr="00713AC0">
        <w:rPr>
          <w:rFonts w:ascii="Tahoma" w:eastAsia="Times New Roman" w:hAnsi="Tahoma" w:cs="Tahoma"/>
          <w:lang w:eastAsia="el-GR"/>
        </w:rPr>
        <w:t xml:space="preserve"> Εργαζόμενες και εργαζόμενοι με υπερεικοσαετή υπηρεσία, ταλαιπωρούνταν με συμβάσεις μίσθωσης έργου ορισμένου χρόνου μέχρι και το σχολικό έτος 2019-2020 και εν συνεχεία με συμβάσεις εξαρτημένης εργασίας ορισμένου χρόνου. Αυτό το καθεστώς εντείνει την επισφάλεια κατηγορίας εργαζομένων που με συνέπεια και φιλοτιμία δίνουν καθημερινά τη μάχη του αντιικού αγώνα μέσα στα σχολεία, όχι μόνο την περίοδο της πανδημίας, αλλά και πάντα.</w:t>
      </w:r>
    </w:p>
    <w:p w14:paraId="6EAD9A19" w14:textId="0290AE6E"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2. Οι χρηματοδοτούμενες από κονδύλια του κρατικού προϋπολογισμού προσλήψεις Ι.Δ.Ο.Χ, θα πρέπει να είναι πλήρους απασχόλησης.</w:t>
      </w:r>
      <w:r w:rsidRPr="00713AC0">
        <w:rPr>
          <w:rFonts w:ascii="Tahoma" w:eastAsia="Times New Roman" w:hAnsi="Tahoma" w:cs="Tahoma"/>
          <w:lang w:eastAsia="el-GR"/>
        </w:rPr>
        <w:t xml:space="preserve"> Κι αυτό διότι αρκετοί δήμοι ανά τη χώρα, κάνουν κατάχρηση της ευελιξίας που τους χορηγήθηκε με τη σχετική Κ.Υ.Α ως προς την αξιοποίηση των ανθρωποωρών, με αποτέλεσμα ναι μεν να υπάρχει αύξηση των απασχολούμενων στη σχολική καθαριότητα, όμως με συμβάσεις μερικής απασχόλησης 3 – 4 ωρών ημερησίως. Αντί, λοιπόν, οι Δήμοι να αξιοποιήσουν την αυξημένη χρηματοδότηση </w:t>
      </w:r>
      <w:r w:rsidRPr="00713AC0">
        <w:rPr>
          <w:rFonts w:ascii="Tahoma" w:eastAsia="Times New Roman" w:hAnsi="Tahoma" w:cs="Tahoma"/>
          <w:lang w:eastAsia="el-GR"/>
        </w:rPr>
        <w:lastRenderedPageBreak/>
        <w:t xml:space="preserve">που έλαβαν προς όφελος του υφιστάμενου προσωπικού, μείωσαν την ημερήσια απασχόληση και κατένειμαν </w:t>
      </w:r>
      <w:r w:rsidR="004579D6">
        <w:rPr>
          <w:rFonts w:ascii="Tahoma" w:eastAsia="Times New Roman" w:hAnsi="Tahoma" w:cs="Tahoma"/>
          <w:lang w:eastAsia="el-GR"/>
        </w:rPr>
        <w:t xml:space="preserve">(προς ικανοποίηση των «πελατειακών» σχέσεων) </w:t>
      </w:r>
      <w:r w:rsidRPr="00713AC0">
        <w:rPr>
          <w:rFonts w:ascii="Tahoma" w:eastAsia="Times New Roman" w:hAnsi="Tahoma" w:cs="Tahoma"/>
          <w:lang w:eastAsia="el-GR"/>
        </w:rPr>
        <w:t xml:space="preserve">τη χρηματοδότηση σε περισσότερες προσλήψεις μερικής απασχόλησης, με αποτέλεσμα να έχουμε εργαζόμενες και εργαζόμενους με μισθούς πείνας των 300-350€ μηνιαίως μέσα στα σχολεία. </w:t>
      </w:r>
    </w:p>
    <w:p w14:paraId="14FDAB4B" w14:textId="37246E41"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 xml:space="preserve">Το αίτημά μας είναι: </w:t>
      </w:r>
      <w:r w:rsidRPr="00713AC0">
        <w:rPr>
          <w:rFonts w:ascii="Tahoma" w:eastAsia="Times New Roman" w:hAnsi="Tahoma" w:cs="Tahoma"/>
          <w:lang w:eastAsia="el-GR"/>
        </w:rPr>
        <w:t xml:space="preserve"> Άμεση υποχρέωση</w:t>
      </w:r>
      <w:r w:rsidR="004579D6">
        <w:rPr>
          <w:rFonts w:ascii="Tahoma" w:eastAsia="Times New Roman" w:hAnsi="Tahoma" w:cs="Tahoma"/>
          <w:lang w:eastAsia="el-GR"/>
        </w:rPr>
        <w:t xml:space="preserve"> για το διδακτικό έτος 2025-2026,</w:t>
      </w:r>
      <w:r w:rsidRPr="00713AC0">
        <w:rPr>
          <w:rFonts w:ascii="Tahoma" w:eastAsia="Times New Roman" w:hAnsi="Tahoma" w:cs="Tahoma"/>
          <w:lang w:eastAsia="el-GR"/>
        </w:rPr>
        <w:t xml:space="preserve"> για έκαστο Δήμο χωριστά</w:t>
      </w:r>
      <w:r w:rsidR="004579D6">
        <w:rPr>
          <w:rFonts w:ascii="Tahoma" w:eastAsia="Times New Roman" w:hAnsi="Tahoma" w:cs="Tahoma"/>
          <w:lang w:eastAsia="el-GR"/>
        </w:rPr>
        <w:t>,</w:t>
      </w:r>
      <w:r w:rsidRPr="00713AC0">
        <w:rPr>
          <w:rFonts w:ascii="Tahoma" w:eastAsia="Times New Roman" w:hAnsi="Tahoma" w:cs="Tahoma"/>
          <w:lang w:eastAsia="el-GR"/>
        </w:rPr>
        <w:t xml:space="preserve"> να προκηρύσσει κατ’ ελάχιστο το 70% των θέσεων εργασίας στη σχολική καθαριότητα με συμβάσεις εργασίας πλήρους απασχόλησης, ενώ για το υπόλοιπο 30% των απασχολουμένων, οι συμβάσεις εργασίας δεν μπορεί να προβλέπουν διάρκεια ημερήσιας απασχόλησης κάτω των τεσσάρων (4) ωρών. Για το σχολικό έτος 2026-2027, το 100% των απασχολουμένων ΙΔΟΧ στον κλάδο της σχολικής καθαριότητας απαιτούμε να προσλαμβάνεται, πλέον, μόνο με συμβάσεις εργασίας πλήρους απασχόλησης υποχρεωτικά.</w:t>
      </w:r>
    </w:p>
    <w:p w14:paraId="62A1199C" w14:textId="0BA68091"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3. Προτεραιότητα στις προσλήψεις πλήρους απασχόλησης για το διδακτικό έτος 2025-2026 σε όλους όσοι έχουν μεγαλύτερη μοριοδότηση με βάση τα έτη εμπειρίας.</w:t>
      </w:r>
      <w:r w:rsidRPr="00713AC0">
        <w:rPr>
          <w:rFonts w:ascii="Tahoma" w:eastAsia="Times New Roman" w:hAnsi="Tahoma" w:cs="Tahoma"/>
          <w:lang w:eastAsia="el-GR"/>
        </w:rPr>
        <w:t xml:space="preserve"> Έχει παρατηρηθεί το φαινόμενο Δήμοι να προσλαμβάνουν Ι.Δ.Ο.Χ με ελάχιστη ή και μηδενική προϋπηρεσία, με καθεστώς πλήρους απασχόλησης, ενώ Ι.Δ.Ο.Χ με πολυετή προϋπηρεσία που βρίσκονται κοντά στο όριο συνταξιοδότησης και έχουν ανάγκη τα ένσημα και τις αποδοχές της πλήρους απασχόλησης, να καταλαμβάνουν θέσεις μερικής απασχόλησης.</w:t>
      </w:r>
    </w:p>
    <w:p w14:paraId="59606CCE"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bookmarkStart w:id="1" w:name="_Hlk180047211"/>
      <w:r w:rsidRPr="00713AC0">
        <w:rPr>
          <w:rFonts w:ascii="Tahoma" w:eastAsia="Times New Roman" w:hAnsi="Tahoma" w:cs="Tahoma"/>
          <w:b/>
          <w:lang w:eastAsia="el-GR"/>
        </w:rPr>
        <w:t xml:space="preserve">Το αίτημά μας είναι: </w:t>
      </w:r>
      <w:bookmarkEnd w:id="1"/>
      <w:r w:rsidRPr="00713AC0">
        <w:rPr>
          <w:rFonts w:ascii="Tahoma" w:eastAsia="Times New Roman" w:hAnsi="Tahoma" w:cs="Tahoma"/>
          <w:lang w:eastAsia="el-GR"/>
        </w:rPr>
        <w:t>Στην επόμενη ΚΥΑ για το διδακτικό έτος 2025-2026, η μοριοδότηση της εμπειρίας να είναι το μοναδικό κριτήριο, όχι μόνο κατάταξης, αλλά και επιλογής για τις θέσεις πλήρους απασχόλησης. Επίσης οι υποψήφιοι στο διαγωνισμό, που έχουν δηλώσει υποψηφιότητα στο πεδίο των θέσεων πλήρους απασχόλησης, εφόσον δεν καταφέρνουν να καταλάβουν μια τέτοια θέση, αυτοδίκαια και παράλληλα να συμμετέχουν στον πίνακα των υποψηφίων της μερικής απασχόλησης. Σε περίπτωση που κάποιος δήμος αποφασίσει επέκταση του ωραρίου με ιδίους πόρους, η επέκταση αυτή να πραγματοποιείται με βάση τους διαμορφωμένους ήδη πίνακες υποψηφίων και να επιλέγονται προς επέκταση όσοι έχουν τα περισσότερα μόρια.</w:t>
      </w:r>
    </w:p>
    <w:p w14:paraId="633B13B2"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4. Υποχρέωση Προσλήψεων διάρκειας δέκα (10) ολόκληρων μηνών:</w:t>
      </w:r>
      <w:r w:rsidRPr="00713AC0">
        <w:rPr>
          <w:rFonts w:ascii="Tahoma" w:eastAsia="Times New Roman" w:hAnsi="Tahoma" w:cs="Tahoma"/>
          <w:lang w:eastAsia="el-GR"/>
        </w:rPr>
        <w:t xml:space="preserve"> Πολλοί Δήμοι καθυστερούν αδικαιολόγητα τη διαδικασία έγκαιρης αναγγελίας πρόσληψης την 1η Σεπτεμβρίου, με αποτέλεσμα, ενώ οι σχολικές καθαρίστριες/στες </w:t>
      </w:r>
      <w:r w:rsidRPr="00713AC0">
        <w:rPr>
          <w:rFonts w:ascii="Tahoma" w:eastAsia="Times New Roman" w:hAnsi="Tahoma" w:cs="Tahoma"/>
          <w:lang w:eastAsia="el-GR"/>
        </w:rPr>
        <w:lastRenderedPageBreak/>
        <w:t>προσκαλούνται προς απασχόληση από τα τέλη Αυγούστου, η επίσημη πρόσληψη να λαμβάνει χώρα ακόμα και αρχές Οκτωβρίου. Αυτή η ασυνέπεια των Δήμων έχει ως αποτέλεσμα να απασχολούνται συναδέλφισσες/οι αδήλωτες/οι και ανασφάλιστες/οι και εν τέλει απλήρωτες/οι για εργασία που παρείχαν. Μια άλλη πρακτική των Δήμων είναι η πρόωρη καταγγελία των συμβάσεων πριν την 30</w:t>
      </w:r>
      <w:r w:rsidRPr="00713AC0">
        <w:rPr>
          <w:rFonts w:ascii="Tahoma" w:eastAsia="Times New Roman" w:hAnsi="Tahoma" w:cs="Tahoma"/>
          <w:vertAlign w:val="superscript"/>
          <w:lang w:eastAsia="el-GR"/>
        </w:rPr>
        <w:t>η</w:t>
      </w:r>
      <w:r w:rsidRPr="00713AC0">
        <w:rPr>
          <w:rFonts w:ascii="Tahoma" w:eastAsia="Times New Roman" w:hAnsi="Tahoma" w:cs="Tahoma"/>
          <w:lang w:eastAsia="el-GR"/>
        </w:rPr>
        <w:t xml:space="preserve"> Ιουνίου. Πολλές εργαζόμενες συνεχίζουν να απασχολούνται και μετά την πρόωρη καταγγελία της σύμβασής τους, αφού οι διευθυντές των σχολείων απαιτούν την παραμονή τους, ώστε το σχολείο να καθαριστεί και να σφραγιστεί για το καλοκαίρι.</w:t>
      </w:r>
    </w:p>
    <w:p w14:paraId="6C6F6CFA"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Το αίτημά μας είναι::</w:t>
      </w:r>
      <w:r w:rsidRPr="00713AC0">
        <w:rPr>
          <w:rFonts w:ascii="Tahoma" w:eastAsia="Times New Roman" w:hAnsi="Tahoma" w:cs="Tahoma"/>
          <w:lang w:eastAsia="el-GR"/>
        </w:rPr>
        <w:t xml:space="preserve"> Ρητά στην επόμενη ΚΥΑ για το διδακτικό έτος 2025-2026 να προβλεφθεί απασχόληση ολοκληρωμένης δεκάμηνης (10) απασχόλησης με έναρξη της σύμβασης την 1η Σεπτεμβρίου και λήξη την 30η Ιουνίου.</w:t>
      </w:r>
    </w:p>
    <w:p w14:paraId="09B4A072"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5. Μέσα Ατομικής Προστασίας:</w:t>
      </w:r>
      <w:r w:rsidRPr="00713AC0">
        <w:rPr>
          <w:rFonts w:ascii="Tahoma" w:eastAsia="Times New Roman" w:hAnsi="Tahoma" w:cs="Tahoma"/>
          <w:lang w:eastAsia="el-GR"/>
        </w:rPr>
        <w:t xml:space="preserve"> Οι Δήμοι, καίτοι έχουν υποχρέωση χορήγησης των Μέσων Ατομικής Προστασίας, σε ένα μεγάλο ποσοστό αρνούνται να τα χορηγήσουν στο προσωπικό καθαριότητας σχολικών κτιρίων ή όταν τα χορηγούν, η χορήγηση των ΜΑΠ πραγματοποιείται με σοβαρότατες ελλείψεις. Είναι αδύνατο μια καθαρίστρια των 200-700€ να επιβαρύνεται οικονομικά με έξοδα για χρήση Μ.Α.Π. Οι καθαριστές και οι καθαρίστριες σχολικών κτιρίων, απασχολούνται τόσο σε εσωτερικούς, όσο και σε εξωτερικούς χώρους, όλες τις εποχές του χρόνου, με όλες τις καιρικές συνθήκες. Τα Μ.Α.Π πρέπει να είναι αντίστοιχα των συνθηκών απασχόλησης.</w:t>
      </w:r>
    </w:p>
    <w:p w14:paraId="717BDEFF" w14:textId="119BE0E5"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Το αίτημά μας είναι::</w:t>
      </w:r>
      <w:r w:rsidRPr="00713AC0">
        <w:rPr>
          <w:rFonts w:ascii="Tahoma" w:eastAsia="Times New Roman" w:hAnsi="Tahoma" w:cs="Tahoma"/>
          <w:lang w:eastAsia="el-GR"/>
        </w:rPr>
        <w:t xml:space="preserve"> Τα Μ.Α.Π. ή επιταγή (</w:t>
      </w:r>
      <w:r w:rsidRPr="00713AC0">
        <w:rPr>
          <w:rFonts w:ascii="Tahoma" w:eastAsia="Times New Roman" w:hAnsi="Tahoma" w:cs="Tahoma"/>
          <w:lang w:val="en-US" w:eastAsia="el-GR"/>
        </w:rPr>
        <w:t>voucher</w:t>
      </w:r>
      <w:r w:rsidRPr="00713AC0">
        <w:rPr>
          <w:rFonts w:ascii="Tahoma" w:eastAsia="Times New Roman" w:hAnsi="Tahoma" w:cs="Tahoma"/>
          <w:lang w:eastAsia="el-GR"/>
        </w:rPr>
        <w:t>) εφόσον προβλέπεται, να χορηγούνται εγκαίρως κάθε σχολικό έτος και να υπάρχει υποχρέωση παράδοσης πλήρους εξοπλισμού με την πρόσληψη, με το «πρώτο κουδούνι» του Σεπτεμβρίου. Τα χορηγούμενα Μ.Α.Π. ή τα αντίστοιχα ποσά</w:t>
      </w:r>
      <w:r w:rsidR="005F1C70" w:rsidRPr="005F1C70">
        <w:rPr>
          <w:rFonts w:ascii="Tahoma" w:eastAsia="Times New Roman" w:hAnsi="Tahoma" w:cs="Tahoma"/>
          <w:lang w:eastAsia="el-GR"/>
        </w:rPr>
        <w:t>,</w:t>
      </w:r>
      <w:r w:rsidRPr="00713AC0">
        <w:rPr>
          <w:rFonts w:ascii="Tahoma" w:eastAsia="Times New Roman" w:hAnsi="Tahoma" w:cs="Tahoma"/>
          <w:lang w:eastAsia="el-GR"/>
        </w:rPr>
        <w:t xml:space="preserve"> ν</w:t>
      </w:r>
      <w:r w:rsidR="005F1C70" w:rsidRPr="005F1C70">
        <w:rPr>
          <w:rFonts w:ascii="Tahoma" w:eastAsia="Times New Roman" w:hAnsi="Tahoma" w:cs="Tahoma"/>
          <w:lang w:eastAsia="el-GR"/>
        </w:rPr>
        <w:t>’</w:t>
      </w:r>
      <w:r w:rsidRPr="00713AC0">
        <w:rPr>
          <w:rFonts w:ascii="Tahoma" w:eastAsia="Times New Roman" w:hAnsi="Tahoma" w:cs="Tahoma"/>
          <w:lang w:eastAsia="el-GR"/>
        </w:rPr>
        <w:t xml:space="preserve"> αντιστοιχούν σε πλήρη εξοπλισμό εσωτερικού και εξωτερικού χώρου και να υπάρχουν κυρώσεις στους δήμους που παραβιάζουν το νόμο. Με σύντομες διαδικασίες, εφόσον υπάρξει καταγγελία στην Αποκεντρωμένη Διοίκηση, να αφαιρείται το σχετικό κονδύλι από την επόμενη χρηματορροή προς τον Δήμο και να πιστώνεται απευθείας το σχετικό κονδύλι στον τραπεζικό λογαριασμό κάθε καθαρίστριας/στη.</w:t>
      </w:r>
    </w:p>
    <w:p w14:paraId="3826D592"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6. Κωδικός Πρόσληψης – Ομοιογένεια στις Πληρωμές Μισθοδοσίας: Ο κωδικός πρόσληψης στο σύστημα ΕΡΓΑΝΗ θα πρέπει να είναι ενιαίος για το προσωπικό ΙΔΟΧ στη σχολική καθαριότητα.</w:t>
      </w:r>
      <w:r w:rsidRPr="00713AC0">
        <w:rPr>
          <w:rFonts w:ascii="Tahoma" w:eastAsia="Times New Roman" w:hAnsi="Tahoma" w:cs="Tahoma"/>
          <w:lang w:eastAsia="el-GR"/>
        </w:rPr>
        <w:t xml:space="preserve"> Θα πρέπει να αναγράφεται στο σύστημα η ορθή ειδικότητα του Καθαριστή/Καθαρίστριας Σχολικών Μονάδων. Όταν </w:t>
      </w:r>
      <w:r w:rsidRPr="00713AC0">
        <w:rPr>
          <w:rFonts w:ascii="Tahoma" w:eastAsia="Times New Roman" w:hAnsi="Tahoma" w:cs="Tahoma"/>
          <w:lang w:eastAsia="el-GR"/>
        </w:rPr>
        <w:lastRenderedPageBreak/>
        <w:t xml:space="preserve">οι Δήμοι αναρτούν τις αναγγελίες πρόσληψης στο σύστημα ΕΡΓΑΝΗ παρατηρείται το φαινόμενο ν’ αναγράφουν όποια ειδικότητα θέλουν, με αποτέλεσμα εργαζόμενες/οι στη σχολική καθαριότητα να αναγγέλλονται ακόμα και ως... καμαριέρες ξενοδοχείων, υπάλληλοι τυροκομιών, υπηρετικό προσωπικό, κ.ο.κ. </w:t>
      </w:r>
    </w:p>
    <w:p w14:paraId="44DC2279"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lang w:eastAsia="el-GR"/>
        </w:rPr>
        <w:t xml:space="preserve">Επίσης, στις εξοφλητικές αποδείξεις μισθοδοσίας δεν υπάρχει ομοιογένεια, με αποτέλεσμα εργαζόμενοι ίδιας μισθολογικής κατηγορίας, επαγγελματικής και οικογενειακής κατάστασης να λαμβάνουν διαφορετικό ποσό καθαρών αποδοχών. </w:t>
      </w:r>
    </w:p>
    <w:p w14:paraId="4C234D07"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 xml:space="preserve">Το αίτημά μας είναι:: </w:t>
      </w:r>
      <w:r w:rsidRPr="00713AC0">
        <w:rPr>
          <w:rFonts w:ascii="Tahoma" w:eastAsia="Times New Roman" w:hAnsi="Tahoma" w:cs="Tahoma"/>
          <w:bCs/>
          <w:lang w:eastAsia="el-GR"/>
        </w:rPr>
        <w:t>Το Υπουργείο Εσωτερικών σε</w:t>
      </w:r>
      <w:r w:rsidRPr="00713AC0">
        <w:rPr>
          <w:rFonts w:ascii="Tahoma" w:eastAsia="Times New Roman" w:hAnsi="Tahoma" w:cs="Tahoma"/>
          <w:lang w:eastAsia="el-GR"/>
        </w:rPr>
        <w:t xml:space="preserve"> συνεργασία με το Υπουργείο Εργασίας να εντάξουν την ειδικότητα στο ΕΡΓΑΝΗ και να συντάξουν σχετική που θα αποσταλεί σε όλες τις Διευθύνσεις Διοικητικού και τα Γραφεία Προσωπικού των Δήμων, με οδηγίες ως προς την ορθή αναγραφή της ειδικότητας και  αναλυτικά παραδείγματα υπολογισμού μισθοδοσίας. </w:t>
      </w:r>
    </w:p>
    <w:p w14:paraId="014EF3EB"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7. Υπογραφή συλλογικής σύμβασης εργασίας μεταξύ του Υπουργείου Εσωτερικών και της Ομοσπονδίας μας.</w:t>
      </w:r>
      <w:r w:rsidRPr="00713AC0">
        <w:rPr>
          <w:rFonts w:ascii="Tahoma" w:eastAsia="Times New Roman" w:hAnsi="Tahoma" w:cs="Tahoma"/>
          <w:lang w:eastAsia="el-GR"/>
        </w:rPr>
        <w:t xml:space="preserve"> Είναι επιτακτική ανάγκη οι όροι αμοιβής και εργασίας των εργαζομένων στην καθαριότητα σχολικών κτιρίων (ΙΔΑΧ και ΙΔΟΧ) να καθορίζονται από συλλογική σύμβαση εργασίας αντίστοιχη της ΠΟΕ ΟΤΑ. Ο κλάδος προτείνει την υπογραφή ξεχωριστής σ.σ.ε, διότι η εκπροσώπηση του 90% των απασχολούμενων γίνεται από την Ομοσπονδία Συλλόγων Εργαζομένων στις Υπηρεσίες (ΟΣΕΥΠΕ).</w:t>
      </w:r>
    </w:p>
    <w:p w14:paraId="4CF020D6"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8. Πιστοποίηση Επαγγελματικών Δεξιοτήτων και Πιστοποίηση Προϊόντων Καθαρισμού και Απολύμανσης χώρων:</w:t>
      </w:r>
      <w:r w:rsidRPr="00713AC0">
        <w:rPr>
          <w:rFonts w:ascii="Tahoma" w:eastAsia="Times New Roman" w:hAnsi="Tahoma" w:cs="Tahoma"/>
          <w:lang w:eastAsia="el-GR"/>
        </w:rPr>
        <w:t xml:space="preserve"> Είναι πλέον καιρός το Υπουργείο Εσωτερικών σε συνεργασία με τα Υπουργεία Παιδείας και Υγείας να φτιάξουν ένα σχήμα πιστοποίησης των επαγγελματικών δεξιοτήτων της ειδικότητας του Καθαριστή/τριας Σχολικών Κτιρίων. Το σχολικό περιβάλλον είναι ένα απαιτητικό και ιογενές περιβάλλον και όσοι απασχολούνται μέσα σε αυτό θα πρέπει να καταρτίζονται επάνω σε διαδικασίες ορθής απολύμανσης, ώστε τα σχολεία να μην μετατρέπονται κάθε χρόνο σε εκκολαπτήρια ιώσεων, που εν συνεχεία τροφοδοτούν μέσω του οικογενειακού περιβάλλοντος και στον υπόλοιπο κοινωνικό ιστό. Τα δε προϊόντα που χρησιμοποιούνται για τον καθαρισμό και την απολύμανση των σχολικών κτιρίων και οι προμήθειές τους θα πρέπει να έχουν τα υψηλά στάνταρ που έχει καθορίσει και το Υπουργείο Υγείας για τα νοσοκομεία. Σε πολλά σχολεία, οι σχολικές επιτροπές προμηθεύονται αμφιβόλου ποιότητας καθαριστικά – απολυμαντικά, που και ακατάλληλα είναι για το σχολικό περιβάλλον και ενοχοποιούνται από τους εργαζόμενους για τη δραματική αύξηση των νοσούντων με καρκίνο καθαριστών/ριών.</w:t>
      </w:r>
    </w:p>
    <w:p w14:paraId="3328A0DD"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bookmarkStart w:id="2" w:name="_Hlk180047711"/>
      <w:r w:rsidRPr="00713AC0">
        <w:rPr>
          <w:rFonts w:ascii="Tahoma" w:eastAsia="Times New Roman" w:hAnsi="Tahoma" w:cs="Tahoma"/>
          <w:b/>
          <w:lang w:eastAsia="el-GR"/>
        </w:rPr>
        <w:t xml:space="preserve">Το αίτημά μας είναι: </w:t>
      </w:r>
      <w:bookmarkEnd w:id="2"/>
      <w:r w:rsidRPr="00713AC0">
        <w:rPr>
          <w:rFonts w:ascii="Tahoma" w:eastAsia="Times New Roman" w:hAnsi="Tahoma" w:cs="Tahoma"/>
          <w:lang w:eastAsia="el-GR"/>
        </w:rPr>
        <w:t>α) Δημιουργία Φορέα Πιστοποίησης για την πιστοποίηση των υπαλλήλων παροχής υπηρεσιών ασφαλείας. β) Υποχρέωση στους Δήμους υλοποίησης σεμιναρίων κατάρτισης τουλάχιστο 3 φορές το χρόνο. γ) Έκδοση Ειδικού Δελτίου Καταλληλότητας Εργασίας για τους καθαριστές και τις καθαρίστριες, ως προαπαιτούμενο για την κατάρτιση σύμβαση απασχόλησης. δ) Χρήση μόνο πιστοποιημένων υλικών καθαρισμού, σύμφωνα με τις προδιαγραφές του Υπουργείου Υγείας.</w:t>
      </w:r>
    </w:p>
    <w:p w14:paraId="38B00B89"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9. Απολυτήριος τίτλος υποχρεωτικής εκπαίδευσης:</w:t>
      </w:r>
      <w:r w:rsidRPr="00713AC0">
        <w:rPr>
          <w:rFonts w:ascii="Tahoma" w:eastAsia="Times New Roman" w:hAnsi="Tahoma" w:cs="Tahoma"/>
          <w:lang w:eastAsia="el-GR"/>
        </w:rPr>
        <w:t xml:space="preserve"> Στα προσόντα πρόσληψης οι υποψήφιοι για την πλήρωση των θέσεων προσωπικού της απόφασης αυτής θα πρέπει να διαθέτουν τα γενικά προσόντα πρόσληψης, σύμφωνα με τα οριζόμενα στο άρθρο 169 του ν. 3584/2007. Για την πρόσληψη του προσωπικού αυτού, θα πρέπει εφεξής ν’ απαιτείται το τυπικό προσόν της κατοχής απολυτηρίου τίτλου υποχρεωτικής εκπαίδευσης. Όσοι δεν κατέχουν το ως άνω τυπικό προσόν, θα πρέπει υποχρεωτικά να προσκομίσουν βεβαίωση φοίτησης από το Σχολείο Δεύτερης Ευκαιρίας, στο οποίο φοιτούν, για την απόκτηση του απολυτηρίου τίτλου υποχρεωτικής εκπαίδευσης. </w:t>
      </w:r>
    </w:p>
    <w:p w14:paraId="54B76B06"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10. Έγκαιρες Πληρωμές Μισθοδοσίας:</w:t>
      </w:r>
      <w:r w:rsidRPr="00713AC0">
        <w:rPr>
          <w:rFonts w:ascii="Tahoma" w:eastAsia="Times New Roman" w:hAnsi="Tahoma" w:cs="Tahoma"/>
          <w:lang w:eastAsia="el-GR"/>
        </w:rPr>
        <w:t xml:space="preserve"> Παρατηρείται το φαινόμενο Δήμοι να καθυστερούν τη μισθοδοσία των ΙΔΟΧ στη σχολική καθαριότητα για 1,2 ή ακόμα και 3 μήνες. Πρέπει να υπάρξει ρητή υποχρέωση εξόφλησης της μισθοδοσίας των ΙΔΟΧ, δίχως διακρίσεις σε σχέση με το μόνιμο προσωπικό και με σοβαρότατες κυρώσεις για τους Δήμους που δεν εξοφλούν εγκαίρως τη μισθοδοσία.</w:t>
      </w:r>
    </w:p>
    <w:p w14:paraId="1B91A05F"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bCs/>
          <w:lang w:eastAsia="el-GR"/>
        </w:rPr>
        <w:t>11. Χορήγηση Εξόδων Μετακίνησης</w:t>
      </w:r>
      <w:r w:rsidRPr="00713AC0">
        <w:rPr>
          <w:rFonts w:ascii="Tahoma" w:eastAsia="Times New Roman" w:hAnsi="Tahoma" w:cs="Tahoma"/>
          <w:lang w:eastAsia="el-GR"/>
        </w:rPr>
        <w:t xml:space="preserve">: Σε Δήμους με χιλιομετρική διασπορά των σχολικών μονάδων και έλλειψη συγκοινωνιακού δικτύου, οι Δήμοι εξαναγκάζουν το προσωπικό καθαριότητας σχολικών μονάδων (ακόμα και μερική απασχόληση) να μετακινείται δεκάδες χιλιόμετρα εκτός του τόπου κατοικίας του. Αυτό έχει ως συνέπεια προσωπικό με πολυετή απασχόληση σε σχολικές μονάδες με εγγύτητα στον τόπο κατοικίας να μετακινείται σε απομακρυσμένες περιοχές και να εξωθείται με τον τρόπο αυτό σε παραίτηση λόγω του δυσβάσταχτου κόστους καθημερινής απασχόλησης. </w:t>
      </w:r>
    </w:p>
    <w:p w14:paraId="3CC21229"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lang w:eastAsia="el-GR"/>
        </w:rPr>
        <w:t xml:space="preserve">Το αίτημά μας είναι: </w:t>
      </w:r>
      <w:r w:rsidRPr="00713AC0">
        <w:rPr>
          <w:rFonts w:ascii="Tahoma" w:eastAsia="Times New Roman" w:hAnsi="Tahoma" w:cs="Tahoma"/>
          <w:lang w:eastAsia="el-GR"/>
        </w:rPr>
        <w:t>Να προβλεφθεί υποχρέωση των Δήμων να διευκολύνουν τη μετακίνηση των εργαζομένων στην καθαριότητα σχολικών μονάδων με υπηρεσιακά οχήματα, άλλως να χορηγούν αποζημίωση εξόδων μετακίνησης ύψους 250€ μηνιαίως.</w:t>
      </w:r>
    </w:p>
    <w:p w14:paraId="7C3F8AD4" w14:textId="77777777" w:rsidR="00713AC0" w:rsidRPr="00713AC0" w:rsidRDefault="00713AC0" w:rsidP="00713AC0">
      <w:pPr>
        <w:widowControl w:val="0"/>
        <w:overflowPunct w:val="0"/>
        <w:autoSpaceDE w:val="0"/>
        <w:autoSpaceDN w:val="0"/>
        <w:adjustRightInd w:val="0"/>
        <w:spacing w:after="0" w:line="360" w:lineRule="auto"/>
        <w:ind w:firstLine="720"/>
        <w:jc w:val="both"/>
        <w:rPr>
          <w:rFonts w:ascii="Tahoma" w:eastAsia="Times New Roman" w:hAnsi="Tahoma" w:cs="Tahoma"/>
          <w:lang w:eastAsia="el-GR"/>
        </w:rPr>
      </w:pPr>
      <w:r w:rsidRPr="00713AC0">
        <w:rPr>
          <w:rFonts w:ascii="Tahoma" w:eastAsia="Times New Roman" w:hAnsi="Tahoma" w:cs="Tahoma"/>
          <w:b/>
          <w:bCs/>
          <w:lang w:eastAsia="el-GR"/>
        </w:rPr>
        <w:t>12.</w:t>
      </w:r>
      <w:r w:rsidRPr="00713AC0">
        <w:rPr>
          <w:rFonts w:ascii="Tahoma" w:eastAsia="Times New Roman" w:hAnsi="Tahoma" w:cs="Tahoma"/>
          <w:lang w:eastAsia="el-GR"/>
        </w:rPr>
        <w:t xml:space="preserve"> </w:t>
      </w:r>
      <w:r w:rsidRPr="00713AC0">
        <w:rPr>
          <w:rFonts w:ascii="Tahoma" w:eastAsia="Times New Roman" w:hAnsi="Tahoma" w:cs="Tahoma"/>
          <w:b/>
          <w:bCs/>
          <w:lang w:eastAsia="el-GR"/>
        </w:rPr>
        <w:t>Έξω οι εργολάβοι από τα σχολεία:</w:t>
      </w:r>
      <w:r w:rsidRPr="00713AC0">
        <w:rPr>
          <w:rFonts w:ascii="Tahoma" w:eastAsia="Times New Roman" w:hAnsi="Tahoma" w:cs="Tahoma"/>
          <w:lang w:eastAsia="el-GR"/>
        </w:rPr>
        <w:t xml:space="preserve"> Το πρόσφατο αρνητικό παράδειγμα του Δήμου Αθηναίων που επιχείρησε να τοποθετήσει υποκρυπτόμενη εργολαβία με τη μορφή ΚΟΙΝΣΕΠ σε μερίδα σχολικών μονάδων, με κόστος μάλιστα υψηλότερο της φυσιολογικής απασχόλησης των απευθείας συμβάσεων εργασίας, δεν πρέπει να επαναληφθεί.</w:t>
      </w:r>
    </w:p>
    <w:p w14:paraId="2CBDE259" w14:textId="77777777" w:rsidR="00713AC0" w:rsidRPr="00713AC0" w:rsidRDefault="00713AC0" w:rsidP="00713AC0">
      <w:pPr>
        <w:widowControl w:val="0"/>
        <w:overflowPunct w:val="0"/>
        <w:autoSpaceDE w:val="0"/>
        <w:autoSpaceDN w:val="0"/>
        <w:adjustRightInd w:val="0"/>
        <w:spacing w:after="0" w:line="360" w:lineRule="auto"/>
        <w:jc w:val="both"/>
        <w:rPr>
          <w:rFonts w:ascii="Tahoma" w:eastAsia="Times New Roman" w:hAnsi="Tahoma" w:cs="Tahoma"/>
          <w:lang w:eastAsia="el-GR"/>
        </w:rPr>
      </w:pPr>
      <w:r w:rsidRPr="00713AC0">
        <w:rPr>
          <w:rFonts w:ascii="Tahoma" w:eastAsia="Times New Roman" w:hAnsi="Tahoma" w:cs="Tahoma"/>
          <w:lang w:eastAsia="el-GR"/>
        </w:rPr>
        <w:tab/>
      </w:r>
      <w:r w:rsidRPr="00713AC0">
        <w:rPr>
          <w:rFonts w:ascii="Tahoma" w:eastAsia="Times New Roman" w:hAnsi="Tahoma" w:cs="Tahoma"/>
          <w:b/>
          <w:bCs/>
          <w:lang w:eastAsia="el-GR"/>
        </w:rPr>
        <w:t>Απαιτούμε:</w:t>
      </w:r>
      <w:r w:rsidRPr="00713AC0">
        <w:rPr>
          <w:rFonts w:ascii="Tahoma" w:eastAsia="Times New Roman" w:hAnsi="Tahoma" w:cs="Tahoma"/>
          <w:lang w:eastAsia="el-GR"/>
        </w:rPr>
        <w:t xml:space="preserve"> Το Υπουργείο Εσωτερικών να αποκλείσει κάθε δυνατότητα εισόδου εργολάβων οποιασδήποτε μορφής στην καθαριότητα σχολικών μονάδων. </w:t>
      </w:r>
    </w:p>
    <w:p w14:paraId="0BA14993" w14:textId="77777777" w:rsidR="00713AC0" w:rsidRPr="00713AC0" w:rsidRDefault="00713AC0" w:rsidP="00713AC0">
      <w:pPr>
        <w:overflowPunct w:val="0"/>
        <w:autoSpaceDE w:val="0"/>
        <w:autoSpaceDN w:val="0"/>
        <w:adjustRightInd w:val="0"/>
        <w:spacing w:after="0" w:line="360" w:lineRule="auto"/>
        <w:ind w:firstLine="720"/>
        <w:jc w:val="both"/>
        <w:rPr>
          <w:rFonts w:ascii="Tahoma" w:eastAsia="Times New Roman" w:hAnsi="Tahoma" w:cs="Tahoma"/>
          <w:lang w:eastAsia="el-GR"/>
        </w:rPr>
      </w:pPr>
    </w:p>
    <w:p w14:paraId="45904CB1" w14:textId="342D44EE" w:rsidR="00713AC0" w:rsidRDefault="00713AC0" w:rsidP="00713AC0">
      <w:pPr>
        <w:overflowPunct w:val="0"/>
        <w:autoSpaceDE w:val="0"/>
        <w:autoSpaceDN w:val="0"/>
        <w:adjustRightInd w:val="0"/>
        <w:spacing w:after="0" w:line="360" w:lineRule="auto"/>
        <w:ind w:firstLine="720"/>
        <w:jc w:val="both"/>
        <w:rPr>
          <w:rFonts w:ascii="Tahoma" w:eastAsia="Times New Roman" w:hAnsi="Tahoma" w:cs="Tahoma"/>
          <w:lang w:eastAsia="el-GR"/>
        </w:rPr>
      </w:pPr>
      <w:r>
        <w:rPr>
          <w:noProof/>
          <w:lang w:eastAsia="el-GR"/>
        </w:rPr>
        <w:drawing>
          <wp:anchor distT="0" distB="0" distL="0" distR="0" simplePos="0" relativeHeight="251656704" behindDoc="0" locked="0" layoutInCell="1" allowOverlap="1" wp14:anchorId="77C68A06" wp14:editId="2AF6310C">
            <wp:simplePos x="0" y="0"/>
            <wp:positionH relativeFrom="page">
              <wp:posOffset>1937385</wp:posOffset>
            </wp:positionH>
            <wp:positionV relativeFrom="paragraph">
              <wp:posOffset>1243330</wp:posOffset>
            </wp:positionV>
            <wp:extent cx="1268034" cy="1268034"/>
            <wp:effectExtent l="0" t="0" r="0" b="0"/>
            <wp:wrapNone/>
            <wp:docPr id="4" name="Image 4" descr="Εικόνα που περιέχει έμβλημα, σύμβολο, άνδρας, κύκλος  Περιγραφή που δημιουργήθηκε αυτόματα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Εικόνα που περιέχει έμβλημα, σύμβολο, άνδρας, κύκλος  Περιγραφή που δημιουργήθηκε αυτόματα "/>
                    <pic:cNvPicPr/>
                  </pic:nvPicPr>
                  <pic:blipFill>
                    <a:blip r:embed="rId9" cstate="print"/>
                    <a:stretch>
                      <a:fillRect/>
                    </a:stretch>
                  </pic:blipFill>
                  <pic:spPr>
                    <a:xfrm>
                      <a:off x="0" y="0"/>
                      <a:ext cx="1268034" cy="1268034"/>
                    </a:xfrm>
                    <a:prstGeom prst="rect">
                      <a:avLst/>
                    </a:prstGeom>
                  </pic:spPr>
                </pic:pic>
              </a:graphicData>
            </a:graphic>
          </wp:anchor>
        </w:drawing>
      </w:r>
      <w:r w:rsidRPr="00713AC0">
        <w:rPr>
          <w:rFonts w:ascii="Tahoma" w:eastAsia="Times New Roman" w:hAnsi="Tahoma" w:cs="Tahoma"/>
          <w:lang w:eastAsia="el-GR"/>
        </w:rPr>
        <w:t>Κατά την διάρκεια της απεργιακής μας κινητοποίησης όλοι οι εργαζόμενοι του Κλάδου - μέλη των πρωτοβάθμιων σωματείων της Ομοσπονδίας μας θα απέχουν από τα καθήκοντά τους, διεκδικώντας την άμεση ικανοποίηση των δίκαιων αιτημάτων μας, ενώ τα Σωματεία – μέλη μας κατά τη διάρκεια της ως άνω απεργίας θα προσφέρουν το προβλεπόμενο στο άρθρο 21 του Ν. 1264/1982 προσωπικό.</w:t>
      </w:r>
    </w:p>
    <w:p w14:paraId="26FA6EEB" w14:textId="77777777" w:rsidR="00713AC0" w:rsidRDefault="00713AC0" w:rsidP="00713AC0">
      <w:pPr>
        <w:overflowPunct w:val="0"/>
        <w:autoSpaceDE w:val="0"/>
        <w:autoSpaceDN w:val="0"/>
        <w:adjustRightInd w:val="0"/>
        <w:spacing w:after="0" w:line="360" w:lineRule="auto"/>
        <w:jc w:val="right"/>
        <w:rPr>
          <w:rFonts w:ascii="Tahoma" w:eastAsia="Times New Roman" w:hAnsi="Tahoma" w:cs="Tahoma"/>
          <w:b/>
          <w:bCs/>
          <w:lang w:eastAsia="el-GR"/>
        </w:rPr>
      </w:pPr>
    </w:p>
    <w:p w14:paraId="4477B7E8" w14:textId="41C468EF" w:rsidR="00713AC0" w:rsidRPr="00713AC0" w:rsidRDefault="00713AC0" w:rsidP="00713AC0">
      <w:pPr>
        <w:overflowPunct w:val="0"/>
        <w:autoSpaceDE w:val="0"/>
        <w:autoSpaceDN w:val="0"/>
        <w:adjustRightInd w:val="0"/>
        <w:spacing w:after="0" w:line="360" w:lineRule="auto"/>
        <w:jc w:val="right"/>
        <w:rPr>
          <w:rFonts w:ascii="Tahoma" w:eastAsia="Times New Roman" w:hAnsi="Tahoma" w:cs="Tahoma"/>
          <w:b/>
          <w:bCs/>
          <w:lang w:eastAsia="el-GR"/>
        </w:rPr>
      </w:pPr>
      <w:r w:rsidRPr="00713AC0">
        <w:rPr>
          <w:rFonts w:ascii="Tahoma" w:eastAsia="Times New Roman" w:hAnsi="Tahoma" w:cs="Tahoma"/>
          <w:b/>
          <w:bCs/>
          <w:lang w:eastAsia="el-GR"/>
        </w:rPr>
        <w:t>ΤΟ ΓΡΑΦΕΙΟ ΤΥΠΟΥ &amp; ΔΗΜΟΣΙΩΝ ΣΧΕΣΕΩΝ</w:t>
      </w:r>
    </w:p>
    <w:p w14:paraId="44555990" w14:textId="4AF856F8" w:rsidR="000C26DF" w:rsidRDefault="000C26DF" w:rsidP="00713AC0">
      <w:pPr>
        <w:spacing w:before="144" w:line="360" w:lineRule="auto"/>
        <w:ind w:firstLine="360"/>
        <w:jc w:val="right"/>
        <w:rPr>
          <w:rFonts w:ascii="Tahoma" w:hAnsi="Tahoma" w:cs="Tahoma"/>
        </w:rPr>
      </w:pPr>
    </w:p>
    <w:p w14:paraId="32F3AA27" w14:textId="2E635EC3" w:rsidR="00D1190D" w:rsidRDefault="00D1190D" w:rsidP="00713AC0">
      <w:pPr>
        <w:ind w:left="3" w:right="3"/>
        <w:jc w:val="right"/>
        <w:rPr>
          <w:b/>
        </w:rPr>
      </w:pPr>
    </w:p>
    <w:p w14:paraId="48D364F2" w14:textId="186E1EAA" w:rsidR="00D1190D" w:rsidRPr="00D1190D" w:rsidRDefault="00D1190D" w:rsidP="00713AC0">
      <w:pPr>
        <w:pStyle w:val="a8"/>
        <w:jc w:val="right"/>
        <w:rPr>
          <w:b/>
          <w:lang w:val="el-GR"/>
        </w:rPr>
      </w:pPr>
    </w:p>
    <w:p w14:paraId="70D47C64" w14:textId="53433BBC" w:rsidR="00D1190D" w:rsidRPr="00D1190D" w:rsidRDefault="00D1190D" w:rsidP="00713AC0">
      <w:pPr>
        <w:pStyle w:val="a8"/>
        <w:spacing w:before="158"/>
        <w:jc w:val="right"/>
        <w:rPr>
          <w:b/>
          <w:lang w:val="el-GR"/>
        </w:rPr>
      </w:pPr>
    </w:p>
    <w:p w14:paraId="684A4732" w14:textId="4F6D224B" w:rsidR="00BF7E35" w:rsidRPr="008D3818" w:rsidRDefault="00BF7E35" w:rsidP="008D3818">
      <w:pPr>
        <w:spacing w:line="276" w:lineRule="auto"/>
        <w:jc w:val="both"/>
        <w:rPr>
          <w:rFonts w:ascii="Tahoma" w:hAnsi="Tahoma" w:cs="Tahoma"/>
        </w:rPr>
      </w:pPr>
    </w:p>
    <w:sectPr w:rsidR="00BF7E35" w:rsidRPr="008D3818" w:rsidSect="00DE5CA7">
      <w:pgSz w:w="11906" w:h="16838"/>
      <w:pgMar w:top="226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0AF23" w14:textId="77777777" w:rsidR="00544D07" w:rsidRDefault="00544D07" w:rsidP="00FF7AE5">
      <w:pPr>
        <w:spacing w:after="0" w:line="240" w:lineRule="auto"/>
      </w:pPr>
      <w:r>
        <w:separator/>
      </w:r>
    </w:p>
  </w:endnote>
  <w:endnote w:type="continuationSeparator" w:id="0">
    <w:p w14:paraId="7CC37663" w14:textId="77777777" w:rsidR="00544D07" w:rsidRDefault="00544D07" w:rsidP="00FF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995D3" w14:textId="77777777" w:rsidR="00544D07" w:rsidRDefault="00544D07" w:rsidP="00FF7AE5">
      <w:pPr>
        <w:spacing w:after="0" w:line="240" w:lineRule="auto"/>
      </w:pPr>
      <w:r>
        <w:separator/>
      </w:r>
    </w:p>
  </w:footnote>
  <w:footnote w:type="continuationSeparator" w:id="0">
    <w:p w14:paraId="3E4ADBA4" w14:textId="77777777" w:rsidR="00544D07" w:rsidRDefault="00544D07" w:rsidP="00FF7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251AF"/>
    <w:multiLevelType w:val="hybridMultilevel"/>
    <w:tmpl w:val="D736C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B013330"/>
    <w:multiLevelType w:val="hybridMultilevel"/>
    <w:tmpl w:val="D75ED9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E5"/>
    <w:rsid w:val="00015B05"/>
    <w:rsid w:val="0006717F"/>
    <w:rsid w:val="00072414"/>
    <w:rsid w:val="000B1855"/>
    <w:rsid w:val="000C26DF"/>
    <w:rsid w:val="000C4F80"/>
    <w:rsid w:val="000C65AE"/>
    <w:rsid w:val="000D41C9"/>
    <w:rsid w:val="000F0018"/>
    <w:rsid w:val="0010657A"/>
    <w:rsid w:val="00156C72"/>
    <w:rsid w:val="001649F1"/>
    <w:rsid w:val="00171E30"/>
    <w:rsid w:val="00177568"/>
    <w:rsid w:val="001935F1"/>
    <w:rsid w:val="0019392D"/>
    <w:rsid w:val="001C26FD"/>
    <w:rsid w:val="001D2B50"/>
    <w:rsid w:val="001D2BF2"/>
    <w:rsid w:val="001D6F06"/>
    <w:rsid w:val="001E047B"/>
    <w:rsid w:val="001E08DE"/>
    <w:rsid w:val="001E4803"/>
    <w:rsid w:val="002001D8"/>
    <w:rsid w:val="00222680"/>
    <w:rsid w:val="00245793"/>
    <w:rsid w:val="00245FD3"/>
    <w:rsid w:val="002841B6"/>
    <w:rsid w:val="002A426C"/>
    <w:rsid w:val="002C03E0"/>
    <w:rsid w:val="002C1789"/>
    <w:rsid w:val="002D23C6"/>
    <w:rsid w:val="002D6831"/>
    <w:rsid w:val="003141AF"/>
    <w:rsid w:val="00373B28"/>
    <w:rsid w:val="00374E6C"/>
    <w:rsid w:val="00377215"/>
    <w:rsid w:val="00380F21"/>
    <w:rsid w:val="003A22B8"/>
    <w:rsid w:val="003B3218"/>
    <w:rsid w:val="003D018E"/>
    <w:rsid w:val="003F1932"/>
    <w:rsid w:val="00424A5A"/>
    <w:rsid w:val="00425F89"/>
    <w:rsid w:val="00447C9E"/>
    <w:rsid w:val="00453EC8"/>
    <w:rsid w:val="004579D6"/>
    <w:rsid w:val="004619F6"/>
    <w:rsid w:val="004A4978"/>
    <w:rsid w:val="004C2FA5"/>
    <w:rsid w:val="004D085F"/>
    <w:rsid w:val="004D0F1D"/>
    <w:rsid w:val="004E798C"/>
    <w:rsid w:val="00526573"/>
    <w:rsid w:val="00541A0C"/>
    <w:rsid w:val="0054277F"/>
    <w:rsid w:val="00544D07"/>
    <w:rsid w:val="00547293"/>
    <w:rsid w:val="00567926"/>
    <w:rsid w:val="005A72A3"/>
    <w:rsid w:val="005C6F46"/>
    <w:rsid w:val="005C760D"/>
    <w:rsid w:val="005D1081"/>
    <w:rsid w:val="005F1C70"/>
    <w:rsid w:val="0062053B"/>
    <w:rsid w:val="0062588B"/>
    <w:rsid w:val="0065165F"/>
    <w:rsid w:val="006703DB"/>
    <w:rsid w:val="006840F8"/>
    <w:rsid w:val="0069121C"/>
    <w:rsid w:val="00691F77"/>
    <w:rsid w:val="006A2C98"/>
    <w:rsid w:val="006A3F20"/>
    <w:rsid w:val="006B46BF"/>
    <w:rsid w:val="006C7CE5"/>
    <w:rsid w:val="006E1973"/>
    <w:rsid w:val="006F5D75"/>
    <w:rsid w:val="006F5E0D"/>
    <w:rsid w:val="006F7F66"/>
    <w:rsid w:val="007071D1"/>
    <w:rsid w:val="00713AC0"/>
    <w:rsid w:val="00722967"/>
    <w:rsid w:val="00734831"/>
    <w:rsid w:val="007D5793"/>
    <w:rsid w:val="007D58C0"/>
    <w:rsid w:val="007E7A7A"/>
    <w:rsid w:val="0083589B"/>
    <w:rsid w:val="00835F82"/>
    <w:rsid w:val="00843F02"/>
    <w:rsid w:val="00875787"/>
    <w:rsid w:val="00876E36"/>
    <w:rsid w:val="00881A83"/>
    <w:rsid w:val="008A56DF"/>
    <w:rsid w:val="008A5DAF"/>
    <w:rsid w:val="008B0568"/>
    <w:rsid w:val="008B2973"/>
    <w:rsid w:val="008B6E40"/>
    <w:rsid w:val="008D3818"/>
    <w:rsid w:val="00903C61"/>
    <w:rsid w:val="009154E4"/>
    <w:rsid w:val="00922684"/>
    <w:rsid w:val="00951B3E"/>
    <w:rsid w:val="00956CA6"/>
    <w:rsid w:val="009B5A30"/>
    <w:rsid w:val="009C4A04"/>
    <w:rsid w:val="009C7C67"/>
    <w:rsid w:val="009D1E40"/>
    <w:rsid w:val="009F68BB"/>
    <w:rsid w:val="00A017DE"/>
    <w:rsid w:val="00A1044D"/>
    <w:rsid w:val="00A211D4"/>
    <w:rsid w:val="00A35A6F"/>
    <w:rsid w:val="00A42F2D"/>
    <w:rsid w:val="00A84440"/>
    <w:rsid w:val="00A97DE4"/>
    <w:rsid w:val="00AA235B"/>
    <w:rsid w:val="00AE673D"/>
    <w:rsid w:val="00AF53D3"/>
    <w:rsid w:val="00B01F04"/>
    <w:rsid w:val="00B05DDD"/>
    <w:rsid w:val="00B54D98"/>
    <w:rsid w:val="00B563B4"/>
    <w:rsid w:val="00BA5378"/>
    <w:rsid w:val="00BC22FF"/>
    <w:rsid w:val="00BC32A7"/>
    <w:rsid w:val="00BC5163"/>
    <w:rsid w:val="00BC5686"/>
    <w:rsid w:val="00BC637A"/>
    <w:rsid w:val="00BE2251"/>
    <w:rsid w:val="00BF0F0B"/>
    <w:rsid w:val="00BF7CE8"/>
    <w:rsid w:val="00BF7E35"/>
    <w:rsid w:val="00C132FF"/>
    <w:rsid w:val="00C13F9F"/>
    <w:rsid w:val="00C235E2"/>
    <w:rsid w:val="00C31014"/>
    <w:rsid w:val="00C419C3"/>
    <w:rsid w:val="00C44098"/>
    <w:rsid w:val="00C45E99"/>
    <w:rsid w:val="00C46744"/>
    <w:rsid w:val="00C73DF1"/>
    <w:rsid w:val="00C80243"/>
    <w:rsid w:val="00C91885"/>
    <w:rsid w:val="00C92F0B"/>
    <w:rsid w:val="00C97788"/>
    <w:rsid w:val="00CA080C"/>
    <w:rsid w:val="00CC7E29"/>
    <w:rsid w:val="00CF0F07"/>
    <w:rsid w:val="00D04BA8"/>
    <w:rsid w:val="00D1190D"/>
    <w:rsid w:val="00D17526"/>
    <w:rsid w:val="00D44EDB"/>
    <w:rsid w:val="00D45773"/>
    <w:rsid w:val="00D62007"/>
    <w:rsid w:val="00D73149"/>
    <w:rsid w:val="00D74404"/>
    <w:rsid w:val="00DC0D2E"/>
    <w:rsid w:val="00DC22DC"/>
    <w:rsid w:val="00DD457F"/>
    <w:rsid w:val="00DD5C2C"/>
    <w:rsid w:val="00DE5CA7"/>
    <w:rsid w:val="00DF1595"/>
    <w:rsid w:val="00E04492"/>
    <w:rsid w:val="00E85770"/>
    <w:rsid w:val="00E97AC6"/>
    <w:rsid w:val="00EB56CB"/>
    <w:rsid w:val="00EE1996"/>
    <w:rsid w:val="00F074EF"/>
    <w:rsid w:val="00F10460"/>
    <w:rsid w:val="00F359C4"/>
    <w:rsid w:val="00F65AAC"/>
    <w:rsid w:val="00F67B77"/>
    <w:rsid w:val="00F77B8F"/>
    <w:rsid w:val="00FA0340"/>
    <w:rsid w:val="00FA5733"/>
    <w:rsid w:val="00FD23ED"/>
    <w:rsid w:val="00FE2186"/>
    <w:rsid w:val="00FF7A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AE5"/>
    <w:pPr>
      <w:tabs>
        <w:tab w:val="center" w:pos="4153"/>
        <w:tab w:val="right" w:pos="8306"/>
      </w:tabs>
      <w:spacing w:after="0" w:line="240" w:lineRule="auto"/>
    </w:pPr>
  </w:style>
  <w:style w:type="character" w:customStyle="1" w:styleId="Char">
    <w:name w:val="Κεφαλίδα Char"/>
    <w:basedOn w:val="a0"/>
    <w:link w:val="a3"/>
    <w:uiPriority w:val="99"/>
    <w:rsid w:val="00FF7AE5"/>
  </w:style>
  <w:style w:type="paragraph" w:styleId="a4">
    <w:name w:val="footer"/>
    <w:basedOn w:val="a"/>
    <w:link w:val="Char0"/>
    <w:uiPriority w:val="99"/>
    <w:unhideWhenUsed/>
    <w:rsid w:val="00FF7AE5"/>
    <w:pPr>
      <w:tabs>
        <w:tab w:val="center" w:pos="4153"/>
        <w:tab w:val="right" w:pos="8306"/>
      </w:tabs>
      <w:spacing w:after="0" w:line="240" w:lineRule="auto"/>
    </w:pPr>
  </w:style>
  <w:style w:type="character" w:customStyle="1" w:styleId="Char0">
    <w:name w:val="Υποσέλιδο Char"/>
    <w:basedOn w:val="a0"/>
    <w:link w:val="a4"/>
    <w:uiPriority w:val="99"/>
    <w:rsid w:val="00FF7AE5"/>
  </w:style>
  <w:style w:type="character" w:customStyle="1" w:styleId="2">
    <w:name w:val="Σώμα κειμένου (2)_"/>
    <w:basedOn w:val="a0"/>
    <w:link w:val="20"/>
    <w:rsid w:val="00FF7AE5"/>
    <w:rPr>
      <w:rFonts w:ascii="Calibri" w:eastAsia="Calibri" w:hAnsi="Calibri" w:cs="Calibri"/>
      <w:i/>
      <w:iCs/>
      <w:sz w:val="18"/>
      <w:szCs w:val="18"/>
      <w:shd w:val="clear" w:color="auto" w:fill="FFFFFF"/>
    </w:rPr>
  </w:style>
  <w:style w:type="paragraph" w:customStyle="1" w:styleId="20">
    <w:name w:val="Σώμα κειμένου (2)"/>
    <w:basedOn w:val="a"/>
    <w:link w:val="2"/>
    <w:rsid w:val="00FF7AE5"/>
    <w:pPr>
      <w:widowControl w:val="0"/>
      <w:shd w:val="clear" w:color="auto" w:fill="FFFFFF"/>
      <w:spacing w:after="0" w:line="216" w:lineRule="auto"/>
      <w:jc w:val="center"/>
    </w:pPr>
    <w:rPr>
      <w:rFonts w:ascii="Calibri" w:eastAsia="Calibri" w:hAnsi="Calibri" w:cs="Calibri"/>
      <w:i/>
      <w:iCs/>
      <w:sz w:val="18"/>
      <w:szCs w:val="18"/>
    </w:rPr>
  </w:style>
  <w:style w:type="character" w:styleId="-">
    <w:name w:val="Hyperlink"/>
    <w:basedOn w:val="a0"/>
    <w:uiPriority w:val="99"/>
    <w:unhideWhenUsed/>
    <w:rsid w:val="00FF7AE5"/>
    <w:rPr>
      <w:color w:val="0563C1" w:themeColor="hyperlink"/>
      <w:u w:val="single"/>
    </w:rPr>
  </w:style>
  <w:style w:type="paragraph" w:styleId="a5">
    <w:name w:val="No Spacing"/>
    <w:link w:val="Char1"/>
    <w:uiPriority w:val="1"/>
    <w:qFormat/>
    <w:rsid w:val="00526573"/>
    <w:pPr>
      <w:spacing w:after="0" w:line="240" w:lineRule="auto"/>
    </w:pPr>
    <w:rPr>
      <w:rFonts w:eastAsiaTheme="minorEastAsia"/>
      <w:lang w:eastAsia="el-GR"/>
    </w:rPr>
  </w:style>
  <w:style w:type="character" w:customStyle="1" w:styleId="Char1">
    <w:name w:val="Χωρίς διάστιχο Char"/>
    <w:basedOn w:val="a0"/>
    <w:link w:val="a5"/>
    <w:uiPriority w:val="1"/>
    <w:rsid w:val="00526573"/>
    <w:rPr>
      <w:rFonts w:eastAsiaTheme="minorEastAsia"/>
      <w:lang w:eastAsia="el-GR"/>
    </w:rPr>
  </w:style>
  <w:style w:type="paragraph" w:customStyle="1" w:styleId="Default">
    <w:name w:val="Default"/>
    <w:rsid w:val="007D5793"/>
    <w:pPr>
      <w:autoSpaceDE w:val="0"/>
      <w:autoSpaceDN w:val="0"/>
      <w:adjustRightInd w:val="0"/>
      <w:spacing w:after="0" w:line="240" w:lineRule="auto"/>
    </w:pPr>
    <w:rPr>
      <w:rFonts w:ascii="Tahoma" w:hAnsi="Tahoma" w:cs="Tahoma"/>
      <w:color w:val="000000"/>
      <w:sz w:val="24"/>
      <w:szCs w:val="24"/>
    </w:rPr>
  </w:style>
  <w:style w:type="character" w:styleId="a6">
    <w:name w:val="Strong"/>
    <w:basedOn w:val="a0"/>
    <w:uiPriority w:val="22"/>
    <w:qFormat/>
    <w:rsid w:val="00072414"/>
    <w:rPr>
      <w:b/>
      <w:bCs/>
    </w:rPr>
  </w:style>
  <w:style w:type="paragraph" w:styleId="a7">
    <w:name w:val="List Paragraph"/>
    <w:basedOn w:val="a"/>
    <w:uiPriority w:val="34"/>
    <w:qFormat/>
    <w:rsid w:val="007071D1"/>
    <w:pPr>
      <w:ind w:left="720"/>
      <w:contextualSpacing/>
    </w:pPr>
  </w:style>
  <w:style w:type="paragraph" w:styleId="a8">
    <w:name w:val="Body Text"/>
    <w:basedOn w:val="a"/>
    <w:link w:val="Char2"/>
    <w:uiPriority w:val="1"/>
    <w:qFormat/>
    <w:rsid w:val="00B01F04"/>
    <w:pPr>
      <w:widowControl w:val="0"/>
      <w:autoSpaceDE w:val="0"/>
      <w:autoSpaceDN w:val="0"/>
      <w:spacing w:after="0" w:line="240" w:lineRule="auto"/>
    </w:pPr>
    <w:rPr>
      <w:rFonts w:ascii="Tahoma" w:eastAsia="Tahoma" w:hAnsi="Tahoma" w:cs="Tahoma"/>
      <w:sz w:val="24"/>
      <w:szCs w:val="24"/>
      <w:lang w:val="en-US"/>
    </w:rPr>
  </w:style>
  <w:style w:type="character" w:customStyle="1" w:styleId="Char2">
    <w:name w:val="Σώμα κειμένου Char"/>
    <w:basedOn w:val="a0"/>
    <w:link w:val="a8"/>
    <w:uiPriority w:val="1"/>
    <w:rsid w:val="00B01F04"/>
    <w:rPr>
      <w:rFonts w:ascii="Tahoma" w:eastAsia="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AE5"/>
    <w:pPr>
      <w:tabs>
        <w:tab w:val="center" w:pos="4153"/>
        <w:tab w:val="right" w:pos="8306"/>
      </w:tabs>
      <w:spacing w:after="0" w:line="240" w:lineRule="auto"/>
    </w:pPr>
  </w:style>
  <w:style w:type="character" w:customStyle="1" w:styleId="Char">
    <w:name w:val="Κεφαλίδα Char"/>
    <w:basedOn w:val="a0"/>
    <w:link w:val="a3"/>
    <w:uiPriority w:val="99"/>
    <w:rsid w:val="00FF7AE5"/>
  </w:style>
  <w:style w:type="paragraph" w:styleId="a4">
    <w:name w:val="footer"/>
    <w:basedOn w:val="a"/>
    <w:link w:val="Char0"/>
    <w:uiPriority w:val="99"/>
    <w:unhideWhenUsed/>
    <w:rsid w:val="00FF7AE5"/>
    <w:pPr>
      <w:tabs>
        <w:tab w:val="center" w:pos="4153"/>
        <w:tab w:val="right" w:pos="8306"/>
      </w:tabs>
      <w:spacing w:after="0" w:line="240" w:lineRule="auto"/>
    </w:pPr>
  </w:style>
  <w:style w:type="character" w:customStyle="1" w:styleId="Char0">
    <w:name w:val="Υποσέλιδο Char"/>
    <w:basedOn w:val="a0"/>
    <w:link w:val="a4"/>
    <w:uiPriority w:val="99"/>
    <w:rsid w:val="00FF7AE5"/>
  </w:style>
  <w:style w:type="character" w:customStyle="1" w:styleId="2">
    <w:name w:val="Σώμα κειμένου (2)_"/>
    <w:basedOn w:val="a0"/>
    <w:link w:val="20"/>
    <w:rsid w:val="00FF7AE5"/>
    <w:rPr>
      <w:rFonts w:ascii="Calibri" w:eastAsia="Calibri" w:hAnsi="Calibri" w:cs="Calibri"/>
      <w:i/>
      <w:iCs/>
      <w:sz w:val="18"/>
      <w:szCs w:val="18"/>
      <w:shd w:val="clear" w:color="auto" w:fill="FFFFFF"/>
    </w:rPr>
  </w:style>
  <w:style w:type="paragraph" w:customStyle="1" w:styleId="20">
    <w:name w:val="Σώμα κειμένου (2)"/>
    <w:basedOn w:val="a"/>
    <w:link w:val="2"/>
    <w:rsid w:val="00FF7AE5"/>
    <w:pPr>
      <w:widowControl w:val="0"/>
      <w:shd w:val="clear" w:color="auto" w:fill="FFFFFF"/>
      <w:spacing w:after="0" w:line="216" w:lineRule="auto"/>
      <w:jc w:val="center"/>
    </w:pPr>
    <w:rPr>
      <w:rFonts w:ascii="Calibri" w:eastAsia="Calibri" w:hAnsi="Calibri" w:cs="Calibri"/>
      <w:i/>
      <w:iCs/>
      <w:sz w:val="18"/>
      <w:szCs w:val="18"/>
    </w:rPr>
  </w:style>
  <w:style w:type="character" w:styleId="-">
    <w:name w:val="Hyperlink"/>
    <w:basedOn w:val="a0"/>
    <w:uiPriority w:val="99"/>
    <w:unhideWhenUsed/>
    <w:rsid w:val="00FF7AE5"/>
    <w:rPr>
      <w:color w:val="0563C1" w:themeColor="hyperlink"/>
      <w:u w:val="single"/>
    </w:rPr>
  </w:style>
  <w:style w:type="paragraph" w:styleId="a5">
    <w:name w:val="No Spacing"/>
    <w:link w:val="Char1"/>
    <w:uiPriority w:val="1"/>
    <w:qFormat/>
    <w:rsid w:val="00526573"/>
    <w:pPr>
      <w:spacing w:after="0" w:line="240" w:lineRule="auto"/>
    </w:pPr>
    <w:rPr>
      <w:rFonts w:eastAsiaTheme="minorEastAsia"/>
      <w:lang w:eastAsia="el-GR"/>
    </w:rPr>
  </w:style>
  <w:style w:type="character" w:customStyle="1" w:styleId="Char1">
    <w:name w:val="Χωρίς διάστιχο Char"/>
    <w:basedOn w:val="a0"/>
    <w:link w:val="a5"/>
    <w:uiPriority w:val="1"/>
    <w:rsid w:val="00526573"/>
    <w:rPr>
      <w:rFonts w:eastAsiaTheme="minorEastAsia"/>
      <w:lang w:eastAsia="el-GR"/>
    </w:rPr>
  </w:style>
  <w:style w:type="paragraph" w:customStyle="1" w:styleId="Default">
    <w:name w:val="Default"/>
    <w:rsid w:val="007D5793"/>
    <w:pPr>
      <w:autoSpaceDE w:val="0"/>
      <w:autoSpaceDN w:val="0"/>
      <w:adjustRightInd w:val="0"/>
      <w:spacing w:after="0" w:line="240" w:lineRule="auto"/>
    </w:pPr>
    <w:rPr>
      <w:rFonts w:ascii="Tahoma" w:hAnsi="Tahoma" w:cs="Tahoma"/>
      <w:color w:val="000000"/>
      <w:sz w:val="24"/>
      <w:szCs w:val="24"/>
    </w:rPr>
  </w:style>
  <w:style w:type="character" w:styleId="a6">
    <w:name w:val="Strong"/>
    <w:basedOn w:val="a0"/>
    <w:uiPriority w:val="22"/>
    <w:qFormat/>
    <w:rsid w:val="00072414"/>
    <w:rPr>
      <w:b/>
      <w:bCs/>
    </w:rPr>
  </w:style>
  <w:style w:type="paragraph" w:styleId="a7">
    <w:name w:val="List Paragraph"/>
    <w:basedOn w:val="a"/>
    <w:uiPriority w:val="34"/>
    <w:qFormat/>
    <w:rsid w:val="007071D1"/>
    <w:pPr>
      <w:ind w:left="720"/>
      <w:contextualSpacing/>
    </w:pPr>
  </w:style>
  <w:style w:type="paragraph" w:styleId="a8">
    <w:name w:val="Body Text"/>
    <w:basedOn w:val="a"/>
    <w:link w:val="Char2"/>
    <w:uiPriority w:val="1"/>
    <w:qFormat/>
    <w:rsid w:val="00B01F04"/>
    <w:pPr>
      <w:widowControl w:val="0"/>
      <w:autoSpaceDE w:val="0"/>
      <w:autoSpaceDN w:val="0"/>
      <w:spacing w:after="0" w:line="240" w:lineRule="auto"/>
    </w:pPr>
    <w:rPr>
      <w:rFonts w:ascii="Tahoma" w:eastAsia="Tahoma" w:hAnsi="Tahoma" w:cs="Tahoma"/>
      <w:sz w:val="24"/>
      <w:szCs w:val="24"/>
      <w:lang w:val="en-US"/>
    </w:rPr>
  </w:style>
  <w:style w:type="character" w:customStyle="1" w:styleId="Char2">
    <w:name w:val="Σώμα κειμένου Char"/>
    <w:basedOn w:val="a0"/>
    <w:link w:val="a8"/>
    <w:uiPriority w:val="1"/>
    <w:rsid w:val="00B01F04"/>
    <w:rPr>
      <w:rFonts w:ascii="Tahoma" w:eastAsia="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48483">
      <w:bodyDiv w:val="1"/>
      <w:marLeft w:val="0"/>
      <w:marRight w:val="0"/>
      <w:marTop w:val="0"/>
      <w:marBottom w:val="0"/>
      <w:divBdr>
        <w:top w:val="none" w:sz="0" w:space="0" w:color="auto"/>
        <w:left w:val="none" w:sz="0" w:space="0" w:color="auto"/>
        <w:bottom w:val="none" w:sz="0" w:space="0" w:color="auto"/>
        <w:right w:val="none" w:sz="0" w:space="0" w:color="auto"/>
      </w:divBdr>
    </w:div>
    <w:div w:id="210891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1FEA-153E-42A5-B3C6-2D90786D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9873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σωματειο3</dc:creator>
  <cp:lastModifiedBy>ΓΡΑΦΕΙΟ ΤΥΠΟΥ ΓΣΕΕ</cp:lastModifiedBy>
  <cp:revision>2</cp:revision>
  <cp:lastPrinted>2024-03-02T08:33:00Z</cp:lastPrinted>
  <dcterms:created xsi:type="dcterms:W3CDTF">2024-10-18T09:27:00Z</dcterms:created>
  <dcterms:modified xsi:type="dcterms:W3CDTF">2024-10-18T09:27:00Z</dcterms:modified>
</cp:coreProperties>
</file>