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E3A6F" w14:textId="379FFFF4" w:rsidR="007F7F8B" w:rsidRDefault="00000000">
      <w:pPr>
        <w:jc w:val="both"/>
        <w:rPr>
          <w:b/>
          <w:bCs/>
        </w:rPr>
      </w:pPr>
      <w:r>
        <w:rPr>
          <w:noProof/>
          <w:sz w:val="20"/>
          <w:szCs w:val="20"/>
          <w:lang w:eastAsia="el-GR"/>
        </w:rPr>
        <w:drawing>
          <wp:anchor distT="0" distB="0" distL="114300" distR="114300" simplePos="0" relativeHeight="2" behindDoc="1" locked="0" layoutInCell="1" allowOverlap="1" wp14:anchorId="502E6BBB" wp14:editId="2EEADDDA">
            <wp:simplePos x="0" y="0"/>
            <wp:positionH relativeFrom="column">
              <wp:posOffset>-864053</wp:posOffset>
            </wp:positionH>
            <wp:positionV relativeFrom="paragraph">
              <wp:posOffset>0</wp:posOffset>
            </wp:positionV>
            <wp:extent cx="2098675" cy="531495"/>
            <wp:effectExtent l="0" t="0" r="0" b="1905"/>
            <wp:wrapTight wrapText="bothSides">
              <wp:wrapPolygon edited="0">
                <wp:start x="0" y="0"/>
                <wp:lineTo x="0" y="20903"/>
                <wp:lineTo x="21371" y="20903"/>
                <wp:lineTo x="21371" y="0"/>
                <wp:lineTo x="0" y="0"/>
              </wp:wrapPolygon>
            </wp:wrapTight>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srcRect/>
                    <a:stretch/>
                  </pic:blipFill>
                  <pic:spPr>
                    <a:xfrm>
                      <a:off x="0" y="0"/>
                      <a:ext cx="2098675" cy="531495"/>
                    </a:xfrm>
                    <a:prstGeom prst="rect">
                      <a:avLst/>
                    </a:prstGeom>
                    <a:ln>
                      <a:noFill/>
                    </a:ln>
                  </pic:spPr>
                </pic:pic>
              </a:graphicData>
            </a:graphic>
          </wp:anchor>
        </w:drawing>
      </w:r>
    </w:p>
    <w:p w14:paraId="59249248" w14:textId="266CA711" w:rsidR="007F7F8B" w:rsidRDefault="007F7F8B">
      <w:pPr>
        <w:jc w:val="center"/>
        <w:rPr>
          <w:rFonts w:cs="Calibri"/>
          <w:color w:val="222222"/>
          <w:sz w:val="20"/>
          <w:szCs w:val="20"/>
          <w:shd w:val="clear" w:color="auto" w:fill="FFFFFF"/>
        </w:rPr>
      </w:pPr>
    </w:p>
    <w:p w14:paraId="6B0CCBD0" w14:textId="77777777" w:rsidR="007F7F8B" w:rsidRDefault="00000000">
      <w:pPr>
        <w:jc w:val="center"/>
        <w:rPr>
          <w:rFonts w:cs="Calibri"/>
          <w:color w:val="222222"/>
          <w:sz w:val="20"/>
          <w:szCs w:val="20"/>
          <w:shd w:val="clear" w:color="auto" w:fill="FFFFFF"/>
        </w:rPr>
      </w:pPr>
      <w:r>
        <w:rPr>
          <w:rFonts w:eastAsia="Times New Roman" w:cs="Calibri"/>
          <w:noProof/>
          <w:color w:val="FF3300"/>
          <w:sz w:val="22"/>
          <w:szCs w:val="22"/>
          <w:lang w:eastAsia="el-GR" w:bidi="he-IL"/>
          <w14:ligatures w14:val="standardContextual"/>
        </w:rPr>
        <mc:AlternateContent>
          <mc:Choice Requires="wps">
            <w:drawing>
              <wp:anchor distT="0" distB="0" distL="114300" distR="114300" simplePos="0" relativeHeight="3" behindDoc="1" locked="0" layoutInCell="1" allowOverlap="1" wp14:anchorId="1741299C" wp14:editId="39E60151">
                <wp:simplePos x="0" y="0"/>
                <wp:positionH relativeFrom="column">
                  <wp:posOffset>-958850</wp:posOffset>
                </wp:positionH>
                <wp:positionV relativeFrom="page">
                  <wp:posOffset>1214755</wp:posOffset>
                </wp:positionV>
                <wp:extent cx="2276475" cy="1590674"/>
                <wp:effectExtent l="0" t="0" r="9525" b="9525"/>
                <wp:wrapTight wrapText="bothSides">
                  <wp:wrapPolygon edited="0">
                    <wp:start x="0" y="0"/>
                    <wp:lineTo x="0" y="21471"/>
                    <wp:lineTo x="21510" y="21471"/>
                    <wp:lineTo x="21510" y="0"/>
                    <wp:lineTo x="0" y="0"/>
                  </wp:wrapPolygon>
                </wp:wrapTight>
                <wp:docPr id="1027"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590674"/>
                        </a:xfrm>
                        <a:prstGeom prst="rect">
                          <a:avLst/>
                        </a:prstGeom>
                        <a:solidFill>
                          <a:srgbClr val="FFFFFF"/>
                        </a:solidFill>
                        <a:ln>
                          <a:noFill/>
                        </a:ln>
                      </wps:spPr>
                      <wps:txbx>
                        <w:txbxContent>
                          <w:p w14:paraId="068EB3F2" w14:textId="77777777" w:rsidR="007F7F8B" w:rsidRDefault="00000000">
                            <w:pPr>
                              <w:jc w:val="center"/>
                              <w:rPr>
                                <w:rFonts w:cs="Calibri"/>
                                <w:b/>
                                <w:color w:val="0563C1"/>
                                <w:sz w:val="20"/>
                                <w:szCs w:val="20"/>
                                <w:u w:val="single"/>
                              </w:rPr>
                            </w:pPr>
                            <w:r>
                              <w:rPr>
                                <w:rFonts w:cs="Calibri"/>
                                <w:b/>
                                <w:color w:val="0070C0"/>
                                <w:sz w:val="20"/>
                                <w:szCs w:val="20"/>
                              </w:rPr>
                              <w:t xml:space="preserve">Οργανισμός Πολιτισμού, Αθλητισμού &amp; Νεολαίας Δήμου Αθηναίων </w:t>
                            </w:r>
                            <w:r>
                              <w:rPr>
                                <w:rFonts w:cs="Calibri"/>
                                <w:b/>
                                <w:color w:val="0070C0"/>
                                <w:sz w:val="20"/>
                                <w:szCs w:val="20"/>
                              </w:rPr>
                              <w:br/>
                            </w:r>
                            <w:r>
                              <w:rPr>
                                <w:rFonts w:cs="Calibri"/>
                                <w:b/>
                                <w:color w:val="2C70AE"/>
                                <w:sz w:val="20"/>
                                <w:szCs w:val="20"/>
                              </w:rPr>
                              <w:t>Τμήμα Προβολής και Επικοινωνίας</w:t>
                            </w:r>
                            <w:r>
                              <w:rPr>
                                <w:rFonts w:cs="Calibri"/>
                                <w:b/>
                                <w:color w:val="2C70AE"/>
                                <w:sz w:val="20"/>
                                <w:szCs w:val="20"/>
                              </w:rPr>
                              <w:br/>
                              <w:t>Γραφείο Τύπου</w:t>
                            </w:r>
                            <w:r>
                              <w:rPr>
                                <w:rFonts w:cs="Calibri"/>
                                <w:b/>
                                <w:color w:val="2C70AE"/>
                                <w:sz w:val="20"/>
                                <w:szCs w:val="20"/>
                              </w:rPr>
                              <w:br/>
                            </w:r>
                            <w:r>
                              <w:rPr>
                                <w:rFonts w:cs="Calibri"/>
                                <w:b/>
                                <w:sz w:val="20"/>
                                <w:szCs w:val="20"/>
                              </w:rPr>
                              <w:t>Τηλ.: 210 5284 886 -7</w:t>
                            </w:r>
                            <w:r>
                              <w:rPr>
                                <w:rFonts w:cs="Calibri"/>
                                <w:b/>
                                <w:sz w:val="20"/>
                                <w:szCs w:val="20"/>
                              </w:rPr>
                              <w:br/>
                            </w:r>
                            <w:r>
                              <w:rPr>
                                <w:rFonts w:cs="Calibri"/>
                                <w:b/>
                                <w:sz w:val="20"/>
                                <w:szCs w:val="20"/>
                                <w:lang w:val="en-US"/>
                              </w:rPr>
                              <w:t>e</w:t>
                            </w:r>
                            <w:r>
                              <w:rPr>
                                <w:rFonts w:cs="Calibri"/>
                                <w:b/>
                                <w:sz w:val="20"/>
                                <w:szCs w:val="20"/>
                              </w:rPr>
                              <w:t>-</w:t>
                            </w:r>
                            <w:r>
                              <w:rPr>
                                <w:rFonts w:cs="Calibri"/>
                                <w:b/>
                                <w:sz w:val="20"/>
                                <w:szCs w:val="20"/>
                                <w:lang w:val="en-US"/>
                              </w:rPr>
                              <w:t>mail</w:t>
                            </w:r>
                            <w:r>
                              <w:rPr>
                                <w:rFonts w:cs="Calibri"/>
                                <w:b/>
                                <w:sz w:val="20"/>
                                <w:szCs w:val="20"/>
                              </w:rPr>
                              <w:t xml:space="preserve">: </w:t>
                            </w:r>
                            <w:hyperlink r:id="rId6" w:history="1">
                              <w:r>
                                <w:rPr>
                                  <w:rStyle w:val="-"/>
                                  <w:rFonts w:cs="Calibri"/>
                                  <w:b/>
                                  <w:sz w:val="20"/>
                                  <w:szCs w:val="20"/>
                                  <w:lang w:val="en-US"/>
                                </w:rPr>
                                <w:t>press</w:t>
                              </w:r>
                              <w:r>
                                <w:rPr>
                                  <w:rStyle w:val="-"/>
                                  <w:rFonts w:cs="Calibri"/>
                                  <w:b/>
                                  <w:sz w:val="20"/>
                                  <w:szCs w:val="20"/>
                                </w:rPr>
                                <w:t>@</w:t>
                              </w:r>
                              <w:r>
                                <w:rPr>
                                  <w:rStyle w:val="-"/>
                                  <w:rFonts w:cs="Calibri"/>
                                  <w:b/>
                                  <w:sz w:val="20"/>
                                  <w:szCs w:val="20"/>
                                  <w:lang w:val="en-US"/>
                                </w:rPr>
                                <w:t>opanda</w:t>
                              </w:r>
                              <w:r>
                                <w:rPr>
                                  <w:rStyle w:val="-"/>
                                  <w:rFonts w:cs="Calibri"/>
                                  <w:b/>
                                  <w:sz w:val="20"/>
                                  <w:szCs w:val="20"/>
                                </w:rPr>
                                <w:t>.</w:t>
                              </w:r>
                              <w:r>
                                <w:rPr>
                                  <w:rStyle w:val="-"/>
                                  <w:rFonts w:cs="Calibri"/>
                                  <w:b/>
                                  <w:sz w:val="20"/>
                                  <w:szCs w:val="20"/>
                                  <w:lang w:val="en-US"/>
                                </w:rPr>
                                <w:t>gr</w:t>
                              </w:r>
                            </w:hyperlink>
                            <w:r>
                              <w:rPr>
                                <w:rFonts w:cs="Calibri"/>
                                <w:b/>
                                <w:color w:val="0563C1"/>
                                <w:sz w:val="20"/>
                                <w:szCs w:val="20"/>
                                <w:u w:val="single"/>
                              </w:rPr>
                              <w:br/>
                            </w:r>
                            <w:hyperlink r:id="rId7" w:history="1">
                              <w:r>
                                <w:rPr>
                                  <w:rStyle w:val="-"/>
                                  <w:rFonts w:cs="Calibri"/>
                                  <w:b/>
                                  <w:sz w:val="20"/>
                                  <w:szCs w:val="20"/>
                                  <w:lang w:val="en-US"/>
                                </w:rPr>
                                <w:t>press</w:t>
                              </w:r>
                              <w:r>
                                <w:rPr>
                                  <w:rStyle w:val="-"/>
                                  <w:rFonts w:cs="Calibri"/>
                                  <w:b/>
                                  <w:sz w:val="20"/>
                                  <w:szCs w:val="20"/>
                                </w:rPr>
                                <w:t>1.</w:t>
                              </w:r>
                              <w:r>
                                <w:rPr>
                                  <w:rStyle w:val="-"/>
                                  <w:rFonts w:cs="Calibri"/>
                                  <w:b/>
                                  <w:sz w:val="20"/>
                                  <w:szCs w:val="20"/>
                                  <w:lang w:val="en-US"/>
                                </w:rPr>
                                <w:t>opanda</w:t>
                              </w:r>
                              <w:r>
                                <w:rPr>
                                  <w:rStyle w:val="-"/>
                                  <w:rFonts w:cs="Calibri"/>
                                  <w:b/>
                                  <w:sz w:val="20"/>
                                  <w:szCs w:val="20"/>
                                </w:rPr>
                                <w:t>@</w:t>
                              </w:r>
                              <w:r>
                                <w:rPr>
                                  <w:rStyle w:val="-"/>
                                  <w:rFonts w:cs="Calibri"/>
                                  <w:b/>
                                  <w:sz w:val="20"/>
                                  <w:szCs w:val="20"/>
                                  <w:lang w:val="en-US"/>
                                </w:rPr>
                                <w:t>gmail</w:t>
                              </w:r>
                              <w:r>
                                <w:rPr>
                                  <w:rStyle w:val="-"/>
                                  <w:rFonts w:cs="Calibri"/>
                                  <w:b/>
                                  <w:sz w:val="20"/>
                                  <w:szCs w:val="20"/>
                                </w:rPr>
                                <w:t>.</w:t>
                              </w:r>
                            </w:hyperlink>
                            <w:r>
                              <w:rPr>
                                <w:rStyle w:val="-"/>
                                <w:rFonts w:cs="Calibri"/>
                                <w:b/>
                                <w:sz w:val="20"/>
                                <w:szCs w:val="20"/>
                                <w:lang w:val="en-US"/>
                              </w:rPr>
                              <w:t>com</w:t>
                            </w:r>
                            <w:r>
                              <w:rPr>
                                <w:rFonts w:cs="Calibri"/>
                                <w:b/>
                                <w:color w:val="0563C1"/>
                                <w:sz w:val="20"/>
                                <w:szCs w:val="20"/>
                                <w:u w:val="single"/>
                              </w:rPr>
                              <w:br/>
                            </w:r>
                            <w:r>
                              <w:rPr>
                                <w:rFonts w:cs="Calibri"/>
                                <w:b/>
                                <w:sz w:val="20"/>
                                <w:szCs w:val="20"/>
                                <w:lang w:val="en-US"/>
                              </w:rPr>
                              <w:t>web</w:t>
                            </w:r>
                            <w:r>
                              <w:rPr>
                                <w:rFonts w:cs="Calibri"/>
                                <w:b/>
                                <w:sz w:val="20"/>
                                <w:szCs w:val="20"/>
                              </w:rPr>
                              <w:t xml:space="preserve">: </w:t>
                            </w:r>
                            <w:hyperlink r:id="rId8" w:history="1">
                              <w:r>
                                <w:rPr>
                                  <w:rStyle w:val="-"/>
                                  <w:rFonts w:cs="Calibri"/>
                                  <w:b/>
                                  <w:sz w:val="20"/>
                                  <w:szCs w:val="20"/>
                                  <w:lang w:val="en-US"/>
                                </w:rPr>
                                <w:t>www</w:t>
                              </w:r>
                              <w:r>
                                <w:rPr>
                                  <w:rStyle w:val="-"/>
                                  <w:rFonts w:cs="Calibri"/>
                                  <w:b/>
                                  <w:sz w:val="20"/>
                                  <w:szCs w:val="20"/>
                                </w:rPr>
                                <w:t>.</w:t>
                              </w:r>
                              <w:r>
                                <w:rPr>
                                  <w:rStyle w:val="-"/>
                                  <w:rFonts w:cs="Calibri"/>
                                  <w:b/>
                                  <w:sz w:val="20"/>
                                  <w:szCs w:val="20"/>
                                  <w:lang w:val="en-US"/>
                                </w:rPr>
                                <w:t>opanda</w:t>
                              </w:r>
                              <w:r>
                                <w:rPr>
                                  <w:rStyle w:val="-"/>
                                  <w:rFonts w:cs="Calibri"/>
                                  <w:b/>
                                  <w:sz w:val="20"/>
                                  <w:szCs w:val="20"/>
                                </w:rPr>
                                <w:t>.</w:t>
                              </w:r>
                              <w:r>
                                <w:rPr>
                                  <w:rStyle w:val="-"/>
                                  <w:rFonts w:cs="Calibri"/>
                                  <w:b/>
                                  <w:sz w:val="20"/>
                                  <w:szCs w:val="20"/>
                                  <w:lang w:val="en-US"/>
                                </w:rPr>
                                <w:t>gr</w:t>
                              </w:r>
                            </w:hyperlink>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1299C" id="Πλαίσιο κειμένου 1" o:spid="_x0000_s1026" style="position:absolute;left:0;text-align:left;margin-left:-75.5pt;margin-top:95.65pt;width:179.25pt;height:125.25pt;z-index:-5033164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" stroked="f">
                <v:textbox>
                  <w:txbxContent>
                    <w:p w14:paraId="068EB3F2" w14:textId="77777777" w:rsidR="007F7F8B" w:rsidRDefault="00000000">
                      <w:pPr>
                        <w:jc w:val="center"/>
                        <w:rPr>
                          <w:rFonts w:cs="Calibri"/>
                          <w:b/>
                          <w:color w:val="0563C1"/>
                          <w:sz w:val="20"/>
                          <w:szCs w:val="20"/>
                          <w:u w:val="single"/>
                        </w:rPr>
                      </w:pPr>
                      <w:r>
                        <w:rPr>
                          <w:rFonts w:cs="Calibri"/>
                          <w:b/>
                          <w:color w:val="0070C0"/>
                          <w:sz w:val="20"/>
                          <w:szCs w:val="20"/>
                        </w:rPr>
                        <w:t xml:space="preserve">Οργανισμός Πολιτισμού, Αθλητισμού &amp; Νεολαίας Δήμου Αθηναίων </w:t>
                      </w:r>
                      <w:r>
                        <w:rPr>
                          <w:rFonts w:cs="Calibri"/>
                          <w:b/>
                          <w:color w:val="0070C0"/>
                          <w:sz w:val="20"/>
                          <w:szCs w:val="20"/>
                        </w:rPr>
                        <w:br/>
                      </w:r>
                      <w:r>
                        <w:rPr>
                          <w:rFonts w:cs="Calibri"/>
                          <w:b/>
                          <w:color w:val="2C70AE"/>
                          <w:sz w:val="20"/>
                          <w:szCs w:val="20"/>
                        </w:rPr>
                        <w:t>Τμήμα Προβολής και Επικοινωνίας</w:t>
                      </w:r>
                      <w:r>
                        <w:rPr>
                          <w:rFonts w:cs="Calibri"/>
                          <w:b/>
                          <w:color w:val="2C70AE"/>
                          <w:sz w:val="20"/>
                          <w:szCs w:val="20"/>
                        </w:rPr>
                        <w:br/>
                        <w:t>Γραφείο Τύπου</w:t>
                      </w:r>
                      <w:r>
                        <w:rPr>
                          <w:rFonts w:cs="Calibri"/>
                          <w:b/>
                          <w:color w:val="2C70AE"/>
                          <w:sz w:val="20"/>
                          <w:szCs w:val="20"/>
                        </w:rPr>
                        <w:br/>
                      </w:r>
                      <w:r>
                        <w:rPr>
                          <w:rFonts w:cs="Calibri"/>
                          <w:b/>
                          <w:sz w:val="20"/>
                          <w:szCs w:val="20"/>
                        </w:rPr>
                        <w:t>Τηλ.: 210 5284 886 -7</w:t>
                      </w:r>
                      <w:r>
                        <w:rPr>
                          <w:rFonts w:cs="Calibri"/>
                          <w:b/>
                          <w:sz w:val="20"/>
                          <w:szCs w:val="20"/>
                        </w:rPr>
                        <w:br/>
                      </w:r>
                      <w:r>
                        <w:rPr>
                          <w:rFonts w:cs="Calibri"/>
                          <w:b/>
                          <w:sz w:val="20"/>
                          <w:szCs w:val="20"/>
                          <w:lang w:val="en-US"/>
                        </w:rPr>
                        <w:t>e</w:t>
                      </w:r>
                      <w:r>
                        <w:rPr>
                          <w:rFonts w:cs="Calibri"/>
                          <w:b/>
                          <w:sz w:val="20"/>
                          <w:szCs w:val="20"/>
                        </w:rPr>
                        <w:t>-</w:t>
                      </w:r>
                      <w:r>
                        <w:rPr>
                          <w:rFonts w:cs="Calibri"/>
                          <w:b/>
                          <w:sz w:val="20"/>
                          <w:szCs w:val="20"/>
                          <w:lang w:val="en-US"/>
                        </w:rPr>
                        <w:t>mail</w:t>
                      </w:r>
                      <w:r>
                        <w:rPr>
                          <w:rFonts w:cs="Calibri"/>
                          <w:b/>
                          <w:sz w:val="20"/>
                          <w:szCs w:val="20"/>
                        </w:rPr>
                        <w:t xml:space="preserve">: </w:t>
                      </w:r>
                      <w:hyperlink r:id="rId9" w:history="1">
                        <w:r>
                          <w:rPr>
                            <w:rStyle w:val="-"/>
                            <w:rFonts w:cs="Calibri"/>
                            <w:b/>
                            <w:sz w:val="20"/>
                            <w:szCs w:val="20"/>
                            <w:lang w:val="en-US"/>
                          </w:rPr>
                          <w:t>press</w:t>
                        </w:r>
                        <w:r>
                          <w:rPr>
                            <w:rStyle w:val="-"/>
                            <w:rFonts w:cs="Calibri"/>
                            <w:b/>
                            <w:sz w:val="20"/>
                            <w:szCs w:val="20"/>
                          </w:rPr>
                          <w:t>@</w:t>
                        </w:r>
                        <w:r>
                          <w:rPr>
                            <w:rStyle w:val="-"/>
                            <w:rFonts w:cs="Calibri"/>
                            <w:b/>
                            <w:sz w:val="20"/>
                            <w:szCs w:val="20"/>
                            <w:lang w:val="en-US"/>
                          </w:rPr>
                          <w:t>opanda</w:t>
                        </w:r>
                        <w:r>
                          <w:rPr>
                            <w:rStyle w:val="-"/>
                            <w:rFonts w:cs="Calibri"/>
                            <w:b/>
                            <w:sz w:val="20"/>
                            <w:szCs w:val="20"/>
                          </w:rPr>
                          <w:t>.</w:t>
                        </w:r>
                        <w:r>
                          <w:rPr>
                            <w:rStyle w:val="-"/>
                            <w:rFonts w:cs="Calibri"/>
                            <w:b/>
                            <w:sz w:val="20"/>
                            <w:szCs w:val="20"/>
                            <w:lang w:val="en-US"/>
                          </w:rPr>
                          <w:t>gr</w:t>
                        </w:r>
                      </w:hyperlink>
                      <w:r>
                        <w:rPr>
                          <w:rFonts w:cs="Calibri"/>
                          <w:b/>
                          <w:color w:val="0563C1"/>
                          <w:sz w:val="20"/>
                          <w:szCs w:val="20"/>
                          <w:u w:val="single"/>
                        </w:rPr>
                        <w:br/>
                      </w:r>
                      <w:hyperlink r:id="rId10" w:history="1">
                        <w:r>
                          <w:rPr>
                            <w:rStyle w:val="-"/>
                            <w:rFonts w:cs="Calibri"/>
                            <w:b/>
                            <w:sz w:val="20"/>
                            <w:szCs w:val="20"/>
                            <w:lang w:val="en-US"/>
                          </w:rPr>
                          <w:t>press</w:t>
                        </w:r>
                        <w:r>
                          <w:rPr>
                            <w:rStyle w:val="-"/>
                            <w:rFonts w:cs="Calibri"/>
                            <w:b/>
                            <w:sz w:val="20"/>
                            <w:szCs w:val="20"/>
                          </w:rPr>
                          <w:t>1.</w:t>
                        </w:r>
                        <w:r>
                          <w:rPr>
                            <w:rStyle w:val="-"/>
                            <w:rFonts w:cs="Calibri"/>
                            <w:b/>
                            <w:sz w:val="20"/>
                            <w:szCs w:val="20"/>
                            <w:lang w:val="en-US"/>
                          </w:rPr>
                          <w:t>opanda</w:t>
                        </w:r>
                        <w:r>
                          <w:rPr>
                            <w:rStyle w:val="-"/>
                            <w:rFonts w:cs="Calibri"/>
                            <w:b/>
                            <w:sz w:val="20"/>
                            <w:szCs w:val="20"/>
                          </w:rPr>
                          <w:t>@</w:t>
                        </w:r>
                        <w:r>
                          <w:rPr>
                            <w:rStyle w:val="-"/>
                            <w:rFonts w:cs="Calibri"/>
                            <w:b/>
                            <w:sz w:val="20"/>
                            <w:szCs w:val="20"/>
                            <w:lang w:val="en-US"/>
                          </w:rPr>
                          <w:t>gmail</w:t>
                        </w:r>
                        <w:r>
                          <w:rPr>
                            <w:rStyle w:val="-"/>
                            <w:rFonts w:cs="Calibri"/>
                            <w:b/>
                            <w:sz w:val="20"/>
                            <w:szCs w:val="20"/>
                          </w:rPr>
                          <w:t>.</w:t>
                        </w:r>
                      </w:hyperlink>
                      <w:r>
                        <w:rPr>
                          <w:rStyle w:val="-"/>
                          <w:rFonts w:cs="Calibri"/>
                          <w:b/>
                          <w:sz w:val="20"/>
                          <w:szCs w:val="20"/>
                          <w:lang w:val="en-US"/>
                        </w:rPr>
                        <w:t>com</w:t>
                      </w:r>
                      <w:r>
                        <w:rPr>
                          <w:rFonts w:cs="Calibri"/>
                          <w:b/>
                          <w:color w:val="0563C1"/>
                          <w:sz w:val="20"/>
                          <w:szCs w:val="20"/>
                          <w:u w:val="single"/>
                        </w:rPr>
                        <w:br/>
                      </w:r>
                      <w:r>
                        <w:rPr>
                          <w:rFonts w:cs="Calibri"/>
                          <w:b/>
                          <w:sz w:val="20"/>
                          <w:szCs w:val="20"/>
                          <w:lang w:val="en-US"/>
                        </w:rPr>
                        <w:t>web</w:t>
                      </w:r>
                      <w:r>
                        <w:rPr>
                          <w:rFonts w:cs="Calibri"/>
                          <w:b/>
                          <w:sz w:val="20"/>
                          <w:szCs w:val="20"/>
                        </w:rPr>
                        <w:t xml:space="preserve">: </w:t>
                      </w:r>
                      <w:hyperlink r:id="rId11" w:history="1">
                        <w:r>
                          <w:rPr>
                            <w:rStyle w:val="-"/>
                            <w:rFonts w:cs="Calibri"/>
                            <w:b/>
                            <w:sz w:val="20"/>
                            <w:szCs w:val="20"/>
                            <w:lang w:val="en-US"/>
                          </w:rPr>
                          <w:t>www</w:t>
                        </w:r>
                        <w:r>
                          <w:rPr>
                            <w:rStyle w:val="-"/>
                            <w:rFonts w:cs="Calibri"/>
                            <w:b/>
                            <w:sz w:val="20"/>
                            <w:szCs w:val="20"/>
                          </w:rPr>
                          <w:t>.</w:t>
                        </w:r>
                        <w:r>
                          <w:rPr>
                            <w:rStyle w:val="-"/>
                            <w:rFonts w:cs="Calibri"/>
                            <w:b/>
                            <w:sz w:val="20"/>
                            <w:szCs w:val="20"/>
                            <w:lang w:val="en-US"/>
                          </w:rPr>
                          <w:t>opanda</w:t>
                        </w:r>
                        <w:r>
                          <w:rPr>
                            <w:rStyle w:val="-"/>
                            <w:rFonts w:cs="Calibri"/>
                            <w:b/>
                            <w:sz w:val="20"/>
                            <w:szCs w:val="20"/>
                          </w:rPr>
                          <w:t>.</w:t>
                        </w:r>
                        <w:r>
                          <w:rPr>
                            <w:rStyle w:val="-"/>
                            <w:rFonts w:cs="Calibri"/>
                            <w:b/>
                            <w:sz w:val="20"/>
                            <w:szCs w:val="20"/>
                            <w:lang w:val="en-US"/>
                          </w:rPr>
                          <w:t>gr</w:t>
                        </w:r>
                      </w:hyperlink>
                    </w:p>
                  </w:txbxContent>
                </v:textbox>
                <w10:wrap type="tight" anchory="page"/>
              </v:rect>
            </w:pict>
          </mc:Fallback>
        </mc:AlternateContent>
      </w:r>
    </w:p>
    <w:p w14:paraId="64F3EDD6" w14:textId="0608B270" w:rsidR="007F7F8B" w:rsidRDefault="007F7F8B">
      <w:pPr>
        <w:jc w:val="center"/>
        <w:rPr>
          <w:rFonts w:cs="Calibri"/>
          <w:color w:val="222222"/>
          <w:sz w:val="20"/>
          <w:szCs w:val="20"/>
          <w:shd w:val="clear" w:color="auto" w:fill="FFFFFF"/>
        </w:rPr>
      </w:pPr>
    </w:p>
    <w:p w14:paraId="7CF80D92" w14:textId="6D96B1A8" w:rsidR="007F7F8B" w:rsidRDefault="007F7F8B">
      <w:pPr>
        <w:jc w:val="center"/>
        <w:rPr>
          <w:rFonts w:cs="Calibri"/>
          <w:color w:val="222222"/>
          <w:sz w:val="20"/>
          <w:szCs w:val="20"/>
          <w:shd w:val="clear" w:color="auto" w:fill="FFFFFF"/>
        </w:rPr>
      </w:pPr>
    </w:p>
    <w:p w14:paraId="532D8A48" w14:textId="3A0B54E7" w:rsidR="007F7F8B" w:rsidRDefault="007F7F8B">
      <w:pPr>
        <w:jc w:val="center"/>
        <w:rPr>
          <w:rFonts w:cs="Calibri"/>
          <w:color w:val="222222"/>
          <w:sz w:val="20"/>
          <w:szCs w:val="20"/>
          <w:shd w:val="clear" w:color="auto" w:fill="FFFFFF"/>
        </w:rPr>
      </w:pPr>
    </w:p>
    <w:p w14:paraId="151EC9E5" w14:textId="16CE4489" w:rsidR="007F7F8B" w:rsidRDefault="007F7F8B">
      <w:pPr>
        <w:jc w:val="center"/>
        <w:rPr>
          <w:rFonts w:cs="Calibri"/>
          <w:color w:val="222222"/>
          <w:sz w:val="20"/>
          <w:szCs w:val="20"/>
          <w:shd w:val="clear" w:color="auto" w:fill="FFFFFF"/>
        </w:rPr>
      </w:pPr>
    </w:p>
    <w:p w14:paraId="59341295" w14:textId="77777777" w:rsidR="007F7F8B" w:rsidRDefault="007F7F8B">
      <w:pPr>
        <w:jc w:val="center"/>
        <w:rPr>
          <w:rFonts w:cs="Calibri"/>
          <w:color w:val="222222"/>
          <w:sz w:val="20"/>
          <w:szCs w:val="20"/>
          <w:shd w:val="clear" w:color="auto" w:fill="FFFFFF"/>
        </w:rPr>
      </w:pPr>
    </w:p>
    <w:p w14:paraId="3DB9C767" w14:textId="51E10138" w:rsidR="007F7F8B" w:rsidRDefault="00D47CCE">
      <w:pPr>
        <w:jc w:val="right"/>
        <w:rPr>
          <w:rFonts w:cs="Calibri"/>
          <w:color w:val="222222"/>
          <w:sz w:val="20"/>
          <w:szCs w:val="20"/>
          <w:shd w:val="clear" w:color="auto" w:fill="FFFFFF"/>
        </w:rPr>
      </w:pPr>
      <w:r w:rsidRPr="00590CA2">
        <w:rPr>
          <w:sz w:val="22"/>
          <w:szCs w:val="22"/>
        </w:rPr>
        <w:t xml:space="preserve"> </w:t>
      </w:r>
      <w:r w:rsidR="00BD6797">
        <w:rPr>
          <w:sz w:val="22"/>
          <w:szCs w:val="22"/>
        </w:rPr>
        <w:br/>
      </w:r>
      <w:r w:rsidRPr="00590CA2">
        <w:rPr>
          <w:sz w:val="22"/>
          <w:szCs w:val="22"/>
        </w:rPr>
        <w:t xml:space="preserve">  </w:t>
      </w:r>
      <w:r>
        <w:rPr>
          <w:sz w:val="22"/>
          <w:szCs w:val="22"/>
        </w:rPr>
        <w:t xml:space="preserve">Αθήνα, </w:t>
      </w:r>
      <w:r w:rsidR="009D3C88">
        <w:rPr>
          <w:sz w:val="22"/>
          <w:szCs w:val="22"/>
        </w:rPr>
        <w:t>23</w:t>
      </w:r>
      <w:r w:rsidR="0093389A">
        <w:rPr>
          <w:sz w:val="22"/>
          <w:szCs w:val="22"/>
        </w:rPr>
        <w:t xml:space="preserve"> </w:t>
      </w:r>
      <w:r w:rsidR="008A040B">
        <w:rPr>
          <w:sz w:val="22"/>
          <w:szCs w:val="22"/>
        </w:rPr>
        <w:t>Σεπτεμβρίου</w:t>
      </w:r>
      <w:r>
        <w:rPr>
          <w:sz w:val="22"/>
          <w:szCs w:val="22"/>
        </w:rPr>
        <w:t>2024</w:t>
      </w:r>
    </w:p>
    <w:p w14:paraId="1B239C21" w14:textId="27DE9595" w:rsidR="007F7F8B" w:rsidRDefault="007F7F8B">
      <w:pPr>
        <w:jc w:val="center"/>
        <w:rPr>
          <w:rFonts w:cs="Calibri"/>
          <w:color w:val="222222"/>
          <w:sz w:val="20"/>
          <w:szCs w:val="20"/>
          <w:shd w:val="clear" w:color="auto" w:fill="FFFFFF"/>
        </w:rPr>
      </w:pPr>
    </w:p>
    <w:p w14:paraId="40294C12" w14:textId="47B1052D" w:rsidR="007F7F8B" w:rsidRDefault="00000000">
      <w:pPr>
        <w:jc w:val="right"/>
        <w:rPr>
          <w:sz w:val="22"/>
          <w:szCs w:val="22"/>
        </w:rPr>
      </w:pPr>
      <w:r>
        <w:rPr>
          <w:sz w:val="22"/>
          <w:szCs w:val="22"/>
        </w:rPr>
        <w:t xml:space="preserve"> </w:t>
      </w:r>
    </w:p>
    <w:p w14:paraId="0B581D38" w14:textId="3F5F6D67" w:rsidR="007F7F8B" w:rsidRDefault="007F7F8B">
      <w:pPr>
        <w:jc w:val="right"/>
        <w:rPr>
          <w:sz w:val="22"/>
          <w:szCs w:val="22"/>
        </w:rPr>
      </w:pPr>
    </w:p>
    <w:p w14:paraId="6C6F5A87" w14:textId="21B54005" w:rsidR="00633EB2" w:rsidRDefault="00633EB2">
      <w:pPr>
        <w:jc w:val="right"/>
        <w:rPr>
          <w:sz w:val="22"/>
          <w:szCs w:val="22"/>
        </w:rPr>
      </w:pPr>
    </w:p>
    <w:p w14:paraId="35807757" w14:textId="0C5D8BC0" w:rsidR="002C703A" w:rsidRPr="006D6589" w:rsidRDefault="00BD7BB6" w:rsidP="00BD6797">
      <w:pPr>
        <w:rPr>
          <w:sz w:val="22"/>
          <w:szCs w:val="22"/>
        </w:rPr>
      </w:pPr>
      <w:r>
        <w:rPr>
          <w:b/>
          <w:bCs/>
          <w:noProof/>
          <w:sz w:val="28"/>
          <w:szCs w:val="28"/>
        </w:rPr>
        <w:drawing>
          <wp:anchor distT="0" distB="0" distL="114300" distR="114300" simplePos="0" relativeHeight="251658240" behindDoc="1" locked="0" layoutInCell="1" allowOverlap="1" wp14:anchorId="63C34D7B" wp14:editId="7BC6F274">
            <wp:simplePos x="0" y="0"/>
            <wp:positionH relativeFrom="margin">
              <wp:align>right</wp:align>
            </wp:positionH>
            <wp:positionV relativeFrom="paragraph">
              <wp:posOffset>347980</wp:posOffset>
            </wp:positionV>
            <wp:extent cx="5267325" cy="1752600"/>
            <wp:effectExtent l="0" t="0" r="9525" b="0"/>
            <wp:wrapTight wrapText="bothSides">
              <wp:wrapPolygon edited="0">
                <wp:start x="0" y="0"/>
                <wp:lineTo x="0" y="21365"/>
                <wp:lineTo x="21561" y="21365"/>
                <wp:lineTo x="21561" y="0"/>
                <wp:lineTo x="0" y="0"/>
              </wp:wrapPolygon>
            </wp:wrapTight>
            <wp:docPr id="212291344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A2AA6" w14:textId="1A5044B4" w:rsidR="007F7F8B" w:rsidRPr="00BD7BB6" w:rsidRDefault="000F4E66" w:rsidP="00BD7BB6">
      <w:pPr>
        <w:jc w:val="center"/>
        <w:rPr>
          <w:b/>
          <w:bCs/>
          <w:sz w:val="28"/>
          <w:szCs w:val="28"/>
        </w:rPr>
      </w:pPr>
      <w:r>
        <w:rPr>
          <w:b/>
          <w:bCs/>
          <w:sz w:val="28"/>
          <w:szCs w:val="28"/>
        </w:rPr>
        <w:br/>
      </w:r>
      <w:r>
        <w:rPr>
          <w:b/>
          <w:bCs/>
          <w:sz w:val="28"/>
          <w:szCs w:val="28"/>
        </w:rPr>
        <w:br/>
      </w:r>
      <w:r w:rsidR="00E94513" w:rsidRPr="00BD297B">
        <w:rPr>
          <w:b/>
          <w:bCs/>
          <w:sz w:val="28"/>
          <w:szCs w:val="28"/>
          <w:u w:val="single"/>
        </w:rPr>
        <w:t>Δελτίο Τύπου</w:t>
      </w:r>
    </w:p>
    <w:p w14:paraId="2AC30044" w14:textId="39746319" w:rsidR="007F7F8B" w:rsidRPr="009207AF" w:rsidRDefault="007F7F8B" w:rsidP="009E5DAD">
      <w:pPr>
        <w:rPr>
          <w:b/>
          <w:bCs/>
          <w:sz w:val="30"/>
          <w:szCs w:val="30"/>
        </w:rPr>
      </w:pPr>
    </w:p>
    <w:p w14:paraId="383DF81A" w14:textId="08F6A745" w:rsidR="008A040B" w:rsidRPr="009207AF" w:rsidRDefault="008A040B" w:rsidP="008A040B">
      <w:pPr>
        <w:jc w:val="center"/>
        <w:rPr>
          <w:b/>
          <w:bCs/>
          <w:sz w:val="28"/>
          <w:szCs w:val="28"/>
        </w:rPr>
      </w:pPr>
      <w:r w:rsidRPr="009207AF">
        <w:rPr>
          <w:b/>
          <w:bCs/>
          <w:sz w:val="30"/>
          <w:szCs w:val="30"/>
        </w:rPr>
        <w:t>«1974 &amp; 1944 - Η ΑΘΗΝΑ ΓΙΟΡΤΑΖΕΙ ΤΗΝ ΕΛΕΥΘΕΡΙΑ ΤΗΣ»</w:t>
      </w:r>
      <w:r w:rsidRPr="009207AF">
        <w:rPr>
          <w:b/>
          <w:bCs/>
          <w:sz w:val="30"/>
          <w:szCs w:val="30"/>
        </w:rPr>
        <w:br/>
        <w:t xml:space="preserve">Εκπαιδευτικά προγράμματα </w:t>
      </w:r>
      <w:r w:rsidR="009207AF" w:rsidRPr="009207AF">
        <w:rPr>
          <w:b/>
          <w:bCs/>
          <w:sz w:val="30"/>
          <w:szCs w:val="30"/>
        </w:rPr>
        <w:t xml:space="preserve">για μικρούς και μεγάλους, </w:t>
      </w:r>
      <w:r w:rsidR="009207AF" w:rsidRPr="009207AF">
        <w:rPr>
          <w:b/>
          <w:bCs/>
          <w:sz w:val="30"/>
          <w:szCs w:val="30"/>
        </w:rPr>
        <w:br/>
        <w:t xml:space="preserve">με ελεύθερη συμμετοχή, </w:t>
      </w:r>
      <w:r w:rsidR="009207AF">
        <w:rPr>
          <w:b/>
          <w:bCs/>
          <w:sz w:val="30"/>
          <w:szCs w:val="30"/>
        </w:rPr>
        <w:br/>
      </w:r>
      <w:r w:rsidRPr="009207AF">
        <w:rPr>
          <w:b/>
          <w:bCs/>
          <w:sz w:val="30"/>
          <w:szCs w:val="30"/>
        </w:rPr>
        <w:t>από τους μουσει</w:t>
      </w:r>
      <w:r w:rsidR="009207AF" w:rsidRPr="009207AF">
        <w:rPr>
          <w:b/>
          <w:bCs/>
          <w:sz w:val="30"/>
          <w:szCs w:val="30"/>
        </w:rPr>
        <w:t>ο</w:t>
      </w:r>
      <w:r w:rsidRPr="009207AF">
        <w:rPr>
          <w:b/>
          <w:bCs/>
          <w:sz w:val="30"/>
          <w:szCs w:val="30"/>
        </w:rPr>
        <w:t>παιδαγωγούς του ΟΠΑΝΔΑ</w:t>
      </w:r>
      <w:r w:rsidR="009207AF" w:rsidRPr="009207AF">
        <w:rPr>
          <w:b/>
          <w:bCs/>
          <w:sz w:val="30"/>
          <w:szCs w:val="30"/>
        </w:rPr>
        <w:t xml:space="preserve"> </w:t>
      </w:r>
      <w:r w:rsidR="009207AF">
        <w:rPr>
          <w:b/>
          <w:bCs/>
          <w:sz w:val="30"/>
          <w:szCs w:val="30"/>
        </w:rPr>
        <w:br/>
      </w:r>
      <w:r w:rsidR="009207AF" w:rsidRPr="009207AF">
        <w:rPr>
          <w:b/>
          <w:bCs/>
          <w:sz w:val="30"/>
          <w:szCs w:val="30"/>
        </w:rPr>
        <w:t>και το Παιδικό Μουσείο της Αθήνας</w:t>
      </w:r>
      <w:r w:rsidR="009207AF" w:rsidRPr="009207AF">
        <w:rPr>
          <w:b/>
          <w:bCs/>
          <w:sz w:val="30"/>
          <w:szCs w:val="30"/>
        </w:rPr>
        <w:br/>
      </w:r>
      <w:r w:rsidRPr="009207AF">
        <w:rPr>
          <w:b/>
          <w:bCs/>
          <w:sz w:val="28"/>
          <w:szCs w:val="28"/>
        </w:rPr>
        <w:t xml:space="preserve"> </w:t>
      </w:r>
    </w:p>
    <w:p w14:paraId="60FA4BEF" w14:textId="3ABE7BAB" w:rsidR="00BD297B" w:rsidRPr="009207AF" w:rsidRDefault="008A040B" w:rsidP="008A040B">
      <w:pPr>
        <w:jc w:val="center"/>
        <w:rPr>
          <w:b/>
          <w:bCs/>
          <w:sz w:val="28"/>
          <w:szCs w:val="28"/>
        </w:rPr>
      </w:pPr>
      <w:r w:rsidRPr="009207AF">
        <w:rPr>
          <w:b/>
          <w:bCs/>
          <w:sz w:val="28"/>
          <w:szCs w:val="28"/>
        </w:rPr>
        <w:t>Πάρκο Ελευθερίας</w:t>
      </w:r>
      <w:r w:rsidR="009207AF" w:rsidRPr="009207AF">
        <w:rPr>
          <w:b/>
          <w:bCs/>
          <w:sz w:val="28"/>
          <w:szCs w:val="28"/>
        </w:rPr>
        <w:br/>
        <w:t>Σάββατο 28 Σεπτεμβρίου 2024</w:t>
      </w:r>
      <w:r w:rsidRPr="009207AF">
        <w:rPr>
          <w:b/>
          <w:bCs/>
          <w:sz w:val="28"/>
          <w:szCs w:val="28"/>
        </w:rPr>
        <w:t xml:space="preserve"> </w:t>
      </w:r>
      <w:r w:rsidR="00BD297B" w:rsidRPr="009207AF">
        <w:rPr>
          <w:b/>
          <w:bCs/>
          <w:sz w:val="28"/>
          <w:szCs w:val="28"/>
        </w:rPr>
        <w:br/>
      </w:r>
    </w:p>
    <w:p w14:paraId="24B64770" w14:textId="6E280FBC" w:rsidR="0097712C" w:rsidRDefault="000E7255" w:rsidP="00D4532C">
      <w:pPr>
        <w:pStyle w:val="a8"/>
        <w:spacing w:after="0"/>
        <w:rPr>
          <w:rFonts w:asciiTheme="minorHAnsi" w:hAnsiTheme="minorHAnsi" w:cstheme="minorHAnsi"/>
        </w:rPr>
      </w:pPr>
      <w:r w:rsidRPr="0056534C">
        <w:rPr>
          <w:sz w:val="30"/>
          <w:szCs w:val="30"/>
        </w:rPr>
        <w:br/>
      </w:r>
      <w:r w:rsidR="0097712C">
        <w:rPr>
          <w:rFonts w:asciiTheme="minorHAnsi" w:hAnsiTheme="minorHAnsi" w:cstheme="minorHAnsi"/>
          <w:lang w:eastAsia="el-GR"/>
        </w:rPr>
        <w:t xml:space="preserve">Ο </w:t>
      </w:r>
      <w:hyperlink r:id="rId13" w:history="1">
        <w:r w:rsidR="0097712C" w:rsidRPr="000D6BF2">
          <w:rPr>
            <w:rFonts w:asciiTheme="minorHAnsi" w:hAnsiTheme="minorHAnsi" w:cstheme="minorHAnsi"/>
            <w:b/>
            <w:bCs/>
            <w:color w:val="1F497D" w:themeColor="text2"/>
            <w:u w:val="single"/>
          </w:rPr>
          <w:t>Οργανισμός Πολιτισμού, Αθλητισμού και Νεολαίας του Δήμου Αθηναίω</w:t>
        </w:r>
        <w:r w:rsidR="0097712C" w:rsidRPr="00791FF8">
          <w:rPr>
            <w:rFonts w:asciiTheme="minorHAnsi" w:hAnsiTheme="minorHAnsi" w:cstheme="minorHAnsi"/>
            <w:b/>
            <w:bCs/>
            <w:color w:val="1F497D" w:themeColor="text2"/>
          </w:rPr>
          <w:t>ν</w:t>
        </w:r>
      </w:hyperlink>
      <w:r w:rsidR="00C80409">
        <w:rPr>
          <w:rFonts w:asciiTheme="minorHAnsi" w:hAnsiTheme="minorHAnsi" w:cstheme="minorHAnsi"/>
          <w:b/>
          <w:bCs/>
          <w:color w:val="1F497D" w:themeColor="text2"/>
        </w:rPr>
        <w:t xml:space="preserve"> </w:t>
      </w:r>
      <w:r w:rsidR="0097712C" w:rsidRPr="00B44041">
        <w:rPr>
          <w:rFonts w:asciiTheme="minorHAnsi" w:hAnsiTheme="minorHAnsi" w:cstheme="minorHAnsi"/>
          <w:lang w:eastAsia="el-GR"/>
        </w:rPr>
        <w:t>συμμετέχ</w:t>
      </w:r>
      <w:r w:rsidR="00C80409">
        <w:rPr>
          <w:rFonts w:asciiTheme="minorHAnsi" w:hAnsiTheme="minorHAnsi" w:cstheme="minorHAnsi"/>
          <w:lang w:eastAsia="el-GR"/>
        </w:rPr>
        <w:t xml:space="preserve">ει </w:t>
      </w:r>
      <w:r w:rsidR="0097712C" w:rsidRPr="00B44041">
        <w:rPr>
          <w:rFonts w:asciiTheme="minorHAnsi" w:hAnsiTheme="minorHAnsi" w:cstheme="minorHAnsi"/>
          <w:lang w:eastAsia="el-GR"/>
        </w:rPr>
        <w:t xml:space="preserve">στις </w:t>
      </w:r>
      <w:r w:rsidR="0097712C" w:rsidRPr="00B44041">
        <w:rPr>
          <w:rFonts w:asciiTheme="minorHAnsi" w:hAnsiTheme="minorHAnsi" w:cstheme="minorHAnsi"/>
          <w:b/>
          <w:bCs/>
          <w:lang w:eastAsia="el-GR"/>
        </w:rPr>
        <w:t xml:space="preserve">επετειακές εκδηλώσεις </w:t>
      </w:r>
      <w:r w:rsidR="0097712C" w:rsidRPr="00B44041">
        <w:rPr>
          <w:rFonts w:asciiTheme="minorHAnsi" w:hAnsiTheme="minorHAnsi" w:cstheme="minorHAnsi"/>
          <w:b/>
          <w:bCs/>
        </w:rPr>
        <w:t xml:space="preserve">«1974 &amp; 1944: Η Αθήνα γιορτάζει την Ελευθερία της», που διοργανώνει ο </w:t>
      </w:r>
      <w:hyperlink r:id="rId14" w:history="1">
        <w:r w:rsidR="0097712C" w:rsidRPr="00791FF8">
          <w:rPr>
            <w:rStyle w:val="-"/>
            <w:rFonts w:asciiTheme="minorHAnsi" w:eastAsia="Times New Roman" w:hAnsiTheme="minorHAnsi" w:cstheme="minorHAnsi"/>
            <w:b/>
            <w:bCs/>
            <w:color w:val="1F497D" w:themeColor="text2"/>
            <w:lang w:eastAsia="el-GR"/>
          </w:rPr>
          <w:t>Δήμος Αθηναίων</w:t>
        </w:r>
      </w:hyperlink>
      <w:r w:rsidR="0097712C" w:rsidRPr="00B44041">
        <w:rPr>
          <w:rFonts w:asciiTheme="minorHAnsi" w:hAnsiTheme="minorHAnsi" w:cstheme="minorHAnsi"/>
        </w:rPr>
        <w:t>, τιμώντας παράλληλα δύο σημαντικές επετείους για την Αθήνα, την συμπλήρωση 80 χρόνων από την απελευθέρωση της πόλης από τη γερμανική κατοχή και 50 χρόνων από την αποκατάσταση της δημοκρατίας.</w:t>
      </w:r>
    </w:p>
    <w:p w14:paraId="47BE51F9" w14:textId="77777777" w:rsidR="0097712C" w:rsidRDefault="0097712C" w:rsidP="00D4532C">
      <w:pPr>
        <w:pStyle w:val="a8"/>
        <w:spacing w:after="0"/>
        <w:rPr>
          <w:rFonts w:asciiTheme="minorHAnsi" w:hAnsiTheme="minorHAnsi" w:cstheme="minorHAnsi"/>
        </w:rPr>
      </w:pPr>
    </w:p>
    <w:p w14:paraId="36BEEE24" w14:textId="3FD9D5BA" w:rsidR="0097712C" w:rsidRDefault="0097712C" w:rsidP="00D4532C">
      <w:pPr>
        <w:pStyle w:val="a8"/>
        <w:spacing w:after="0"/>
        <w:rPr>
          <w:rFonts w:asciiTheme="minorHAnsi" w:hAnsiTheme="minorHAnsi" w:cstheme="minorHAnsi"/>
          <w:b/>
          <w:bCs/>
          <w:color w:val="1F497D" w:themeColor="text2"/>
        </w:rPr>
      </w:pPr>
      <w:r w:rsidRPr="00791FF8">
        <w:rPr>
          <w:rFonts w:asciiTheme="minorHAnsi" w:hAnsiTheme="minorHAnsi" w:cstheme="minorHAnsi"/>
        </w:rPr>
        <w:lastRenderedPageBreak/>
        <w:t xml:space="preserve">Το </w:t>
      </w:r>
      <w:r w:rsidRPr="00791FF8">
        <w:rPr>
          <w:rFonts w:asciiTheme="minorHAnsi" w:hAnsiTheme="minorHAnsi" w:cstheme="minorHAnsi"/>
          <w:b/>
          <w:bCs/>
        </w:rPr>
        <w:t xml:space="preserve">Σάββατο 28 Σεπτεμβρίου </w:t>
      </w:r>
      <w:r w:rsidRPr="009B1C0C">
        <w:rPr>
          <w:rFonts w:asciiTheme="minorHAnsi" w:hAnsiTheme="minorHAnsi" w:cstheme="minorHAnsi"/>
          <w:b/>
          <w:bCs/>
        </w:rPr>
        <w:t xml:space="preserve">2024 </w:t>
      </w:r>
      <w:r w:rsidRPr="00791FF8">
        <w:rPr>
          <w:rFonts w:asciiTheme="minorHAnsi" w:hAnsiTheme="minorHAnsi" w:cstheme="minorHAnsi"/>
          <w:b/>
          <w:bCs/>
        </w:rPr>
        <w:t>στο Πάρκο Ελευθερίας</w:t>
      </w:r>
      <w:r w:rsidRPr="00791FF8">
        <w:rPr>
          <w:rFonts w:asciiTheme="minorHAnsi" w:hAnsiTheme="minorHAnsi" w:cstheme="minorHAnsi"/>
        </w:rPr>
        <w:t xml:space="preserve">, τοπόσημο ιστορικής μνήμης, </w:t>
      </w:r>
      <w:r w:rsidRPr="00791FF8">
        <w:rPr>
          <w:rFonts w:asciiTheme="minorHAnsi" w:hAnsiTheme="minorHAnsi" w:cstheme="minorHAnsi"/>
          <w:b/>
          <w:bCs/>
        </w:rPr>
        <w:t>από τις 10:00 έως τις 13:00</w:t>
      </w:r>
      <w:r w:rsidRPr="00791FF8">
        <w:rPr>
          <w:rFonts w:asciiTheme="minorHAnsi" w:hAnsiTheme="minorHAnsi" w:cstheme="minorHAnsi"/>
        </w:rPr>
        <w:t xml:space="preserve">, οι </w:t>
      </w:r>
      <w:r w:rsidRPr="00791FF8">
        <w:rPr>
          <w:rFonts w:asciiTheme="minorHAnsi" w:hAnsiTheme="minorHAnsi" w:cstheme="minorHAnsi"/>
          <w:b/>
          <w:bCs/>
        </w:rPr>
        <w:t>μουσε</w:t>
      </w:r>
      <w:r>
        <w:rPr>
          <w:rFonts w:asciiTheme="minorHAnsi" w:hAnsiTheme="minorHAnsi" w:cstheme="minorHAnsi"/>
          <w:b/>
          <w:bCs/>
        </w:rPr>
        <w:t>ι</w:t>
      </w:r>
      <w:r w:rsidRPr="00791FF8">
        <w:rPr>
          <w:rFonts w:asciiTheme="minorHAnsi" w:hAnsiTheme="minorHAnsi" w:cstheme="minorHAnsi"/>
          <w:b/>
          <w:bCs/>
        </w:rPr>
        <w:t xml:space="preserve">οπαιδαγωγοί </w:t>
      </w:r>
      <w:r>
        <w:rPr>
          <w:rFonts w:asciiTheme="minorHAnsi" w:hAnsiTheme="minorHAnsi" w:cstheme="minorHAnsi"/>
          <w:b/>
          <w:bCs/>
        </w:rPr>
        <w:t>του ΟΠΑΝΔΑ από την</w:t>
      </w:r>
    </w:p>
    <w:p w14:paraId="7D915F81" w14:textId="1A1B5410" w:rsidR="00015068" w:rsidRPr="0097712C" w:rsidRDefault="009207AF" w:rsidP="0097712C">
      <w:pPr>
        <w:pStyle w:val="a8"/>
        <w:spacing w:after="0"/>
        <w:rPr>
          <w:rFonts w:asciiTheme="minorHAnsi" w:hAnsiTheme="minorHAnsi" w:cstheme="minorHAnsi"/>
          <w:lang w:eastAsia="el-GR"/>
        </w:rPr>
      </w:pPr>
      <w:r w:rsidRPr="00B44041">
        <w:rPr>
          <w:rFonts w:asciiTheme="minorHAnsi" w:hAnsiTheme="minorHAnsi" w:cstheme="minorHAnsi"/>
          <w:b/>
          <w:bCs/>
          <w:lang w:eastAsia="el-GR"/>
        </w:rPr>
        <w:t>Πινακοθήκη</w:t>
      </w:r>
      <w:r w:rsidRPr="00B44041">
        <w:rPr>
          <w:rFonts w:asciiTheme="minorHAnsi" w:hAnsiTheme="minorHAnsi" w:cstheme="minorHAnsi"/>
          <w:lang w:eastAsia="el-GR"/>
        </w:rPr>
        <w:t xml:space="preserve">, </w:t>
      </w:r>
      <w:r w:rsidR="003D7FB0" w:rsidRPr="00B44041">
        <w:rPr>
          <w:rFonts w:asciiTheme="minorHAnsi" w:hAnsiTheme="minorHAnsi" w:cstheme="minorHAnsi"/>
          <w:lang w:eastAsia="el-GR"/>
        </w:rPr>
        <w:t xml:space="preserve">το </w:t>
      </w:r>
      <w:r w:rsidR="003D7FB0" w:rsidRPr="00B44041">
        <w:rPr>
          <w:rFonts w:asciiTheme="minorHAnsi" w:hAnsiTheme="minorHAnsi" w:cstheme="minorHAnsi"/>
          <w:b/>
          <w:bCs/>
          <w:lang w:eastAsia="el-GR"/>
        </w:rPr>
        <w:t>Κέντρο Τεχνών</w:t>
      </w:r>
      <w:r w:rsidR="003D7FB0" w:rsidRPr="00B44041">
        <w:rPr>
          <w:rFonts w:asciiTheme="minorHAnsi" w:hAnsiTheme="minorHAnsi" w:cstheme="minorHAnsi"/>
          <w:lang w:eastAsia="el-GR"/>
        </w:rPr>
        <w:t xml:space="preserve">, </w:t>
      </w:r>
      <w:r w:rsidRPr="00B44041">
        <w:rPr>
          <w:rFonts w:asciiTheme="minorHAnsi" w:hAnsiTheme="minorHAnsi" w:cstheme="minorHAnsi"/>
          <w:lang w:eastAsia="el-GR"/>
        </w:rPr>
        <w:t>τ</w:t>
      </w:r>
      <w:r w:rsidR="003D7FB0" w:rsidRPr="00B44041">
        <w:rPr>
          <w:rFonts w:asciiTheme="minorHAnsi" w:hAnsiTheme="minorHAnsi" w:cstheme="minorHAnsi"/>
          <w:lang w:eastAsia="el-GR"/>
        </w:rPr>
        <w:t xml:space="preserve">ο </w:t>
      </w:r>
      <w:r w:rsidR="00D4532C" w:rsidRPr="00D4532C">
        <w:rPr>
          <w:rFonts w:asciiTheme="minorHAnsi" w:hAnsiTheme="minorHAnsi" w:cstheme="minorHAnsi"/>
          <w:b/>
          <w:bCs/>
        </w:rPr>
        <w:t>Ψηφιακό Μουσείο Ακαδημίας Πλάτωνος</w:t>
      </w:r>
      <w:r w:rsidR="003D7FB0" w:rsidRPr="00B44041">
        <w:rPr>
          <w:rFonts w:asciiTheme="minorHAnsi" w:hAnsiTheme="minorHAnsi" w:cstheme="minorHAnsi"/>
          <w:lang w:eastAsia="el-GR"/>
        </w:rPr>
        <w:t xml:space="preserve">, το </w:t>
      </w:r>
      <w:r w:rsidR="003D7FB0" w:rsidRPr="00B44041">
        <w:rPr>
          <w:rFonts w:asciiTheme="minorHAnsi" w:hAnsiTheme="minorHAnsi" w:cstheme="minorHAnsi"/>
          <w:b/>
          <w:bCs/>
          <w:color w:val="000000"/>
        </w:rPr>
        <w:t>Μουσείο Λαϊκής Τέχνης και Παράδοσης «Αγγελική Χατζημιχάλη»</w:t>
      </w:r>
      <w:r w:rsidR="003D7FB0" w:rsidRPr="00B44041">
        <w:rPr>
          <w:rFonts w:asciiTheme="minorHAnsi" w:hAnsiTheme="minorHAnsi" w:cstheme="minorHAnsi"/>
          <w:color w:val="000000"/>
        </w:rPr>
        <w:t xml:space="preserve"> και </w:t>
      </w:r>
      <w:r w:rsidR="0097712C">
        <w:rPr>
          <w:rFonts w:asciiTheme="minorHAnsi" w:hAnsiTheme="minorHAnsi" w:cstheme="minorHAnsi"/>
          <w:color w:val="000000"/>
        </w:rPr>
        <w:t>την</w:t>
      </w:r>
      <w:r w:rsidR="003D7FB0" w:rsidRPr="00B44041">
        <w:rPr>
          <w:rFonts w:asciiTheme="minorHAnsi" w:hAnsiTheme="minorHAnsi" w:cstheme="minorHAnsi"/>
          <w:color w:val="000000"/>
        </w:rPr>
        <w:t xml:space="preserve"> </w:t>
      </w:r>
      <w:r w:rsidR="00E963D7" w:rsidRPr="00B44041">
        <w:rPr>
          <w:rFonts w:asciiTheme="minorHAnsi" w:hAnsiTheme="minorHAnsi" w:cstheme="minorHAnsi"/>
          <w:b/>
          <w:bCs/>
          <w:color w:val="000000"/>
        </w:rPr>
        <w:t xml:space="preserve">Κεντρική </w:t>
      </w:r>
      <w:r w:rsidR="003D7FB0" w:rsidRPr="00B44041">
        <w:rPr>
          <w:rFonts w:asciiTheme="minorHAnsi" w:hAnsiTheme="minorHAnsi" w:cstheme="minorHAnsi"/>
          <w:b/>
          <w:bCs/>
          <w:color w:val="000000"/>
        </w:rPr>
        <w:t xml:space="preserve">Βιβλιοθήκη </w:t>
      </w:r>
      <w:r w:rsidRPr="00B44041">
        <w:rPr>
          <w:rFonts w:asciiTheme="minorHAnsi" w:hAnsiTheme="minorHAnsi" w:cstheme="minorHAnsi"/>
          <w:b/>
          <w:bCs/>
          <w:lang w:eastAsia="el-GR"/>
        </w:rPr>
        <w:t>του Δήμου Αθηναίων</w:t>
      </w:r>
      <w:r w:rsidRPr="00B44041">
        <w:rPr>
          <w:rFonts w:asciiTheme="minorHAnsi" w:hAnsiTheme="minorHAnsi" w:cstheme="minorHAnsi"/>
          <w:lang w:eastAsia="el-GR"/>
        </w:rPr>
        <w:t xml:space="preserve">, καθώς και το </w:t>
      </w:r>
      <w:r w:rsidRPr="00B44041">
        <w:rPr>
          <w:rFonts w:asciiTheme="minorHAnsi" w:hAnsiTheme="minorHAnsi" w:cstheme="minorHAnsi"/>
          <w:b/>
          <w:bCs/>
          <w:lang w:eastAsia="el-GR"/>
        </w:rPr>
        <w:t>Παιδικό Μουσείο της Αθήνας</w:t>
      </w:r>
      <w:r w:rsidR="003D7FB0" w:rsidRPr="00B44041">
        <w:rPr>
          <w:rFonts w:asciiTheme="minorHAnsi" w:hAnsiTheme="minorHAnsi" w:cstheme="minorHAnsi"/>
          <w:lang w:eastAsia="el-GR"/>
        </w:rPr>
        <w:t xml:space="preserve">, </w:t>
      </w:r>
      <w:r w:rsidR="0097712C" w:rsidRPr="00791FF8">
        <w:rPr>
          <w:rFonts w:asciiTheme="minorHAnsi" w:hAnsiTheme="minorHAnsi" w:cstheme="minorHAnsi"/>
        </w:rPr>
        <w:t xml:space="preserve">θα υποδεχτούν μικρούς και μεγάλους για να λάβουν μέρος σε </w:t>
      </w:r>
      <w:r w:rsidR="0097712C" w:rsidRPr="00791FF8">
        <w:rPr>
          <w:rFonts w:asciiTheme="minorHAnsi" w:hAnsiTheme="minorHAnsi" w:cstheme="minorHAnsi"/>
          <w:b/>
          <w:bCs/>
        </w:rPr>
        <w:t>μία σειρά δράσεων, με ελεύθερη συμμετοχή</w:t>
      </w:r>
      <w:r w:rsidR="0097712C" w:rsidRPr="00791FF8">
        <w:rPr>
          <w:rFonts w:asciiTheme="minorHAnsi" w:hAnsiTheme="minorHAnsi" w:cstheme="minorHAnsi"/>
        </w:rPr>
        <w:t>, που συνδυάζουν την τέχνη, τη δημιουργία και την ελεύθερη έκφραση με την ιστορία και τις σπουδαίες αξίες της έννοιας της Δημοκρατίας.</w:t>
      </w:r>
      <w:r w:rsidR="0097712C">
        <w:rPr>
          <w:rFonts w:asciiTheme="minorHAnsi" w:eastAsia="Times New Roman" w:hAnsiTheme="minorHAnsi" w:cstheme="minorHAnsi"/>
          <w:color w:val="222222"/>
          <w:lang w:eastAsia="el-GR"/>
        </w:rPr>
        <w:t xml:space="preserve"> </w:t>
      </w:r>
      <w:r w:rsidR="0097712C">
        <w:rPr>
          <w:rFonts w:asciiTheme="minorHAnsi" w:eastAsia="Times New Roman" w:hAnsiTheme="minorHAnsi" w:cstheme="minorHAnsi"/>
          <w:color w:val="222222"/>
          <w:lang w:eastAsia="el-GR"/>
        </w:rPr>
        <w:br/>
      </w:r>
      <w:r w:rsidR="0097712C">
        <w:rPr>
          <w:rFonts w:asciiTheme="minorHAnsi" w:hAnsiTheme="minorHAnsi" w:cstheme="minorHAnsi"/>
          <w:lang w:eastAsia="el-GR"/>
        </w:rPr>
        <w:br/>
      </w:r>
      <w:r w:rsidR="00550136" w:rsidRPr="002C3739">
        <w:rPr>
          <w:rFonts w:asciiTheme="minorHAnsi" w:hAnsiTheme="minorHAnsi" w:cstheme="minorHAnsi"/>
          <w:b/>
          <w:bCs/>
        </w:rPr>
        <w:t>Το πρόγραμμα των δράσεων θα ολοκληρωθεί με τη συναυλία της Φιλαρμονικής Ορχήστρας Δήμου Αθηναίων στις 12:30.</w:t>
      </w:r>
    </w:p>
    <w:p w14:paraId="2395CE99" w14:textId="77777777" w:rsidR="00015068" w:rsidRPr="00AC2EF6" w:rsidRDefault="00015068" w:rsidP="00015068">
      <w:pPr>
        <w:shd w:val="clear" w:color="auto" w:fill="FFFFFF"/>
        <w:rPr>
          <w:rFonts w:eastAsia="Times New Roman" w:cstheme="minorHAnsi"/>
          <w:color w:val="222222"/>
          <w:lang w:eastAsia="el-GR"/>
        </w:rPr>
      </w:pPr>
    </w:p>
    <w:p w14:paraId="5477FA32" w14:textId="77777777" w:rsidR="009207AF" w:rsidRPr="0038751F" w:rsidRDefault="009207AF" w:rsidP="0067498A">
      <w:pPr>
        <w:pStyle w:val="a8"/>
        <w:spacing w:after="0"/>
        <w:jc w:val="both"/>
        <w:rPr>
          <w:rFonts w:ascii="Calibri" w:hAnsi="Calibri" w:cs="Calibri"/>
          <w:b/>
          <w:bCs/>
          <w:color w:val="000000"/>
        </w:rPr>
      </w:pPr>
      <w:r w:rsidRPr="0038751F">
        <w:rPr>
          <w:rFonts w:ascii="Calibri" w:hAnsi="Calibri" w:cs="Calibri"/>
          <w:b/>
          <w:bCs/>
          <w:color w:val="000000"/>
        </w:rPr>
        <w:t>Οι δράσεις αναλυτικά:</w:t>
      </w:r>
    </w:p>
    <w:p w14:paraId="414E845E" w14:textId="76EF46B1" w:rsidR="001A0549" w:rsidRDefault="009207AF" w:rsidP="0067498A">
      <w:pPr>
        <w:pStyle w:val="a8"/>
        <w:spacing w:after="0"/>
        <w:jc w:val="both"/>
        <w:rPr>
          <w:rFonts w:ascii="Calibri" w:hAnsi="Calibri" w:cs="Calibri"/>
          <w:b/>
          <w:bCs/>
          <w:color w:val="000000"/>
          <w:sz w:val="26"/>
          <w:szCs w:val="26"/>
        </w:rPr>
      </w:pPr>
      <w:r>
        <w:rPr>
          <w:rFonts w:ascii="Calibri" w:hAnsi="Calibri" w:cs="Calibri"/>
          <w:b/>
          <w:bCs/>
          <w:color w:val="000000"/>
          <w:sz w:val="26"/>
          <w:szCs w:val="26"/>
        </w:rPr>
        <w:t xml:space="preserve"> </w:t>
      </w:r>
    </w:p>
    <w:p w14:paraId="40DCBD78" w14:textId="0B5DE175" w:rsidR="001A0549" w:rsidRPr="0067498A" w:rsidRDefault="001A0549" w:rsidP="001A0549">
      <w:pPr>
        <w:pStyle w:val="a8"/>
        <w:spacing w:after="0"/>
        <w:rPr>
          <w:rFonts w:hint="eastAsia"/>
          <w:sz w:val="26"/>
          <w:szCs w:val="26"/>
        </w:rPr>
      </w:pPr>
      <w:r w:rsidRPr="0067498A">
        <w:rPr>
          <w:rFonts w:ascii="Calibri" w:hAnsi="Calibri" w:cs="Calibri"/>
          <w:b/>
          <w:bCs/>
          <w:color w:val="000000"/>
          <w:sz w:val="26"/>
          <w:szCs w:val="26"/>
        </w:rPr>
        <w:t>Πινακοθήκη Δήμου Αθηναίων</w:t>
      </w:r>
    </w:p>
    <w:p w14:paraId="6F5D8DF1" w14:textId="0127DBC8" w:rsidR="001A0549" w:rsidRDefault="001A0549" w:rsidP="0038751F">
      <w:r w:rsidRPr="0067498A">
        <w:rPr>
          <w:b/>
          <w:bCs/>
        </w:rPr>
        <w:t>«Εγώ, ο ήρωας!»</w:t>
      </w:r>
      <w:r>
        <w:br/>
        <w:t>Δράση για παιδιά ηλικίας από 6 έως 12 ετών</w:t>
      </w:r>
    </w:p>
    <w:p w14:paraId="731B3F39" w14:textId="77777777" w:rsidR="001A0549" w:rsidRDefault="001A0549" w:rsidP="0038751F">
      <w:r>
        <w:t>Εμπνευσμένοι από σύντομες ιστορίες ηρώων</w:t>
      </w:r>
      <w:r w:rsidRPr="0067498A">
        <w:t>,</w:t>
      </w:r>
      <w:r>
        <w:t xml:space="preserve"> που θα παρουσιαστούν είτε ψηφιακά (tablet)</w:t>
      </w:r>
      <w:r w:rsidRPr="0067498A">
        <w:t xml:space="preserve"> </w:t>
      </w:r>
      <w:r>
        <w:t>είτε σε καρτέλες, τα παιδιά θα φωτογραφηθούν με πολαρόιντ μηχανές ως ήρωες του 40.</w:t>
      </w:r>
    </w:p>
    <w:p w14:paraId="43420D66" w14:textId="5808EBB4" w:rsidR="0038751F" w:rsidRPr="001A0549" w:rsidRDefault="001A0549" w:rsidP="0038751F">
      <w:r>
        <w:t xml:space="preserve">Αυτό το φωτογραφικό πορτρέτο των παιδιών θα ενσωματωθεί στα μετάλλια του Άντι Γουόρχολ και θα δουλευτεί με την εικαστική γλώσσα της </w:t>
      </w:r>
      <w:r>
        <w:rPr>
          <w:lang w:val="en-US"/>
        </w:rPr>
        <w:t>pop</w:t>
      </w:r>
      <w:r>
        <w:t xml:space="preserve"> </w:t>
      </w:r>
      <w:r>
        <w:rPr>
          <w:lang w:val="en-US"/>
        </w:rPr>
        <w:t>art</w:t>
      </w:r>
      <w:r>
        <w:t xml:space="preserve">, έντονα χρώματα, χρωματικές αντιθέσεις, χρήση σύντομων λέξεων από χαρακτηριστικούς ήχους, επανάληψη, ανάλαφρη διάθεση, αυθορμητισμός και υπερβολή! </w:t>
      </w:r>
    </w:p>
    <w:p w14:paraId="52BD3D12" w14:textId="77777777" w:rsidR="001A0549" w:rsidRDefault="001A0549" w:rsidP="0067498A">
      <w:pPr>
        <w:pStyle w:val="a8"/>
        <w:spacing w:after="0"/>
        <w:jc w:val="both"/>
        <w:rPr>
          <w:rFonts w:ascii="Calibri" w:hAnsi="Calibri" w:cs="Calibri"/>
          <w:b/>
          <w:bCs/>
          <w:color w:val="000000"/>
          <w:sz w:val="26"/>
          <w:szCs w:val="26"/>
        </w:rPr>
      </w:pPr>
    </w:p>
    <w:p w14:paraId="0541DA74" w14:textId="54D6F6B6" w:rsidR="0038751F" w:rsidRPr="00293E94" w:rsidRDefault="0038751F" w:rsidP="00D4532C">
      <w:pPr>
        <w:pStyle w:val="a8"/>
        <w:spacing w:after="0"/>
        <w:rPr>
          <w:rFonts w:asciiTheme="minorHAnsi" w:hAnsiTheme="minorHAnsi" w:cstheme="minorHAnsi"/>
          <w:sz w:val="26"/>
          <w:szCs w:val="26"/>
        </w:rPr>
      </w:pPr>
      <w:r w:rsidRPr="00293E94">
        <w:rPr>
          <w:rFonts w:asciiTheme="minorHAnsi" w:hAnsiTheme="minorHAnsi" w:cstheme="minorHAnsi"/>
          <w:b/>
          <w:bCs/>
          <w:sz w:val="26"/>
          <w:szCs w:val="26"/>
        </w:rPr>
        <w:t xml:space="preserve">Κέντρο Τεχνών </w:t>
      </w:r>
      <w:r w:rsidR="00D4532C" w:rsidRPr="00293E94">
        <w:rPr>
          <w:rFonts w:asciiTheme="minorHAnsi" w:hAnsiTheme="minorHAnsi" w:cstheme="minorHAnsi"/>
          <w:b/>
          <w:bCs/>
          <w:color w:val="000000"/>
          <w:sz w:val="26"/>
          <w:szCs w:val="26"/>
        </w:rPr>
        <w:t>Δήμου Αθηναίων</w:t>
      </w:r>
    </w:p>
    <w:p w14:paraId="21BA4004" w14:textId="536B84A1" w:rsidR="002E3F95" w:rsidRPr="002E3F95" w:rsidRDefault="0038751F" w:rsidP="002C3739">
      <w:r w:rsidRPr="002C3739">
        <w:rPr>
          <w:b/>
          <w:bCs/>
        </w:rPr>
        <w:t>«Εικαστικοί σελιδοδείκτες»</w:t>
      </w:r>
      <w:r>
        <w:br/>
      </w:r>
      <w:r w:rsidRPr="002E3F95">
        <w:t>Δράση για όλη την οικογένεια με παιδιά ηλικίας από 6 έως 12 ετών</w:t>
      </w:r>
      <w:r w:rsidR="002E3F95" w:rsidRPr="002E3F95">
        <w:br/>
      </w:r>
      <w:r w:rsidRPr="002E3F95">
        <w:t xml:space="preserve">Με αφορμή τους εορτασμούς των 50 χρόνων αποκατάστασης της Δημοκρατίας και των 80 χρόνων από την Απελευθέρωση της Αθήνας, στο Πάρκο Ελευθερίας μικροί και μεγάλοι θα έχουν τη δυνατότητα να δημιουργήσουν εικαστικούς σελιδοδείκτες με έμφαση στις έννοιες της ειρήνης και της ελευθερίας. </w:t>
      </w:r>
      <w:r w:rsidR="002E3F95" w:rsidRPr="002E3F95">
        <w:br/>
      </w:r>
      <w:r w:rsidR="002E3F95">
        <w:br/>
      </w:r>
      <w:r w:rsidR="002E3F95" w:rsidRPr="00A45A31">
        <w:rPr>
          <w:b/>
          <w:bCs/>
        </w:rPr>
        <w:t>Ξενάγηση στο Πάρκο Ελευθερίας</w:t>
      </w:r>
      <w:r w:rsidR="002E3F95">
        <w:br/>
        <w:t>Δράση για όλη την οικογένεια με παιδιά ηλικίας από 6 έως 12 ετών</w:t>
      </w:r>
    </w:p>
    <w:p w14:paraId="01369BC5" w14:textId="77777777" w:rsidR="002E3F95" w:rsidRDefault="002E3F95" w:rsidP="002C3739">
      <w:r>
        <w:t>Οι επισκέπτες θα γνωρίσουν τα κτήρια του πάρκου και την ιστορία τους και θα επισκεφθούν το Μουσείο Αντιδικτατορικής Δημοκρατικής Αντίστασης, όπου θα δουν τους χώρους κράτησης, φωτογραφίες, εφημερίδες και έγγραφα της περιόδου 1967-1974. Σας περιμένουμε να ταξιδέψουμε στην ιστορία!</w:t>
      </w:r>
    </w:p>
    <w:p w14:paraId="65E45FF3" w14:textId="77777777" w:rsidR="0038751F" w:rsidRDefault="0038751F" w:rsidP="0067498A">
      <w:pPr>
        <w:pStyle w:val="a8"/>
        <w:spacing w:after="0"/>
        <w:jc w:val="both"/>
        <w:rPr>
          <w:rFonts w:ascii="Calibri" w:hAnsi="Calibri" w:cs="Calibri"/>
          <w:b/>
          <w:bCs/>
          <w:color w:val="000000"/>
          <w:sz w:val="26"/>
          <w:szCs w:val="26"/>
        </w:rPr>
      </w:pPr>
    </w:p>
    <w:p w14:paraId="4E29579A" w14:textId="799A2EE8" w:rsidR="0067498A" w:rsidRPr="00D4532C" w:rsidRDefault="0067498A" w:rsidP="00D4532C">
      <w:pPr>
        <w:pStyle w:val="a8"/>
        <w:spacing w:after="0"/>
        <w:rPr>
          <w:rFonts w:asciiTheme="minorHAnsi" w:hAnsiTheme="minorHAnsi" w:cstheme="minorHAnsi"/>
          <w:sz w:val="26"/>
          <w:szCs w:val="26"/>
        </w:rPr>
      </w:pPr>
      <w:r w:rsidRPr="00D4532C">
        <w:rPr>
          <w:rFonts w:asciiTheme="minorHAnsi" w:hAnsiTheme="minorHAnsi" w:cstheme="minorHAnsi"/>
          <w:b/>
          <w:bCs/>
          <w:sz w:val="26"/>
          <w:szCs w:val="26"/>
        </w:rPr>
        <w:t>Ψηφιακό Μουσείο</w:t>
      </w:r>
      <w:r w:rsidR="00D4532C" w:rsidRPr="00D4532C">
        <w:rPr>
          <w:rFonts w:asciiTheme="minorHAnsi" w:hAnsiTheme="minorHAnsi" w:cstheme="minorHAnsi"/>
          <w:b/>
          <w:bCs/>
          <w:sz w:val="26"/>
          <w:szCs w:val="26"/>
        </w:rPr>
        <w:t xml:space="preserve"> Ακαδημίας Πλάτωνος </w:t>
      </w:r>
      <w:r w:rsidR="00D4532C" w:rsidRPr="00D4532C">
        <w:rPr>
          <w:rFonts w:asciiTheme="minorHAnsi" w:hAnsiTheme="minorHAnsi" w:cstheme="minorHAnsi"/>
          <w:b/>
          <w:bCs/>
          <w:color w:val="000000"/>
          <w:sz w:val="26"/>
          <w:szCs w:val="26"/>
        </w:rPr>
        <w:t>Δήμου Αθηναίων</w:t>
      </w:r>
    </w:p>
    <w:p w14:paraId="23128497" w14:textId="721EA9B6" w:rsidR="0067498A" w:rsidRDefault="0067498A" w:rsidP="002C3739">
      <w:r w:rsidRPr="002C3739">
        <w:rPr>
          <w:b/>
          <w:bCs/>
        </w:rPr>
        <w:t xml:space="preserve">«Όνειρα Ελευθερίας» </w:t>
      </w:r>
      <w:r w:rsidRPr="002C3739">
        <w:rPr>
          <w:b/>
          <w:bCs/>
        </w:rPr>
        <w:br/>
      </w:r>
      <w:r>
        <w:t>Δράση για παιδιά ηλικίας</w:t>
      </w:r>
      <w:r w:rsidR="00BD7BB6" w:rsidRPr="00BD7BB6">
        <w:t xml:space="preserve"> </w:t>
      </w:r>
      <w:r w:rsidR="00BD7BB6">
        <w:t>από 6 έως 12 ετών</w:t>
      </w:r>
    </w:p>
    <w:p w14:paraId="18755FF0" w14:textId="64BAFBE5" w:rsidR="0067498A" w:rsidRDefault="0067498A" w:rsidP="002C3739">
      <w:r>
        <w:lastRenderedPageBreak/>
        <w:t>Μια εμπειρία έμπνευσης. Εμπνευσμένοι από το έργο του Τάσσου (Αλεβίζος Αναστάσιος, 1914 - 1985) «Η απελευθέρωση της Αθήνας» (1945) θα δημιουργήσουμε με τα παιδιά μια συλλογική εικαστική σύνθεση. </w:t>
      </w:r>
    </w:p>
    <w:p w14:paraId="2BC5D085" w14:textId="77777777" w:rsidR="002E3F95" w:rsidRDefault="0067498A" w:rsidP="002C3739">
      <w:r>
        <w:t>Σε ένα μεγάλο ρολό χαρτί το κάθε παιδί θα μας ζωγραφίσει από ένα κομμάτι του έργου, ακολουθώντας τη φαντασία του, και όλα μαζί τα σχέδια των παιδιών θα σχηματίσουν μια αρμονική, μοναδική, δυναμική, εικαστική σύνθεση! Όλοι μαζί ενωμένοι θα φτιάξουμε το δικό μας πίνακα ελευθερίας! </w:t>
      </w:r>
    </w:p>
    <w:p w14:paraId="1CB13D49" w14:textId="268E981C" w:rsidR="0038751F" w:rsidRPr="002E3F95" w:rsidRDefault="002C3739" w:rsidP="002C3739">
      <w:r w:rsidRPr="00E556FE">
        <w:rPr>
          <w:b/>
          <w:bCs/>
          <w:sz w:val="25"/>
          <w:szCs w:val="25"/>
        </w:rPr>
        <w:br/>
      </w:r>
      <w:r w:rsidR="0038751F" w:rsidRPr="00E556FE">
        <w:rPr>
          <w:b/>
          <w:bCs/>
          <w:sz w:val="26"/>
          <w:szCs w:val="26"/>
        </w:rPr>
        <w:t>Μουσείο Λαϊκής Τέχνης και Παράδοσης «Αγγελική Χατζημιχάλη»</w:t>
      </w:r>
      <w:r w:rsidR="00E556FE" w:rsidRPr="00E556FE">
        <w:rPr>
          <w:b/>
          <w:bCs/>
          <w:sz w:val="26"/>
          <w:szCs w:val="26"/>
        </w:rPr>
        <w:t xml:space="preserve"> </w:t>
      </w:r>
      <w:r w:rsidR="00E556FE" w:rsidRPr="00E556FE">
        <w:rPr>
          <w:rFonts w:asciiTheme="minorHAnsi" w:hAnsiTheme="minorHAnsi" w:cstheme="minorHAnsi"/>
          <w:b/>
          <w:bCs/>
          <w:color w:val="000000"/>
          <w:sz w:val="26"/>
          <w:szCs w:val="26"/>
        </w:rPr>
        <w:t>Δήμου Αθηναίων</w:t>
      </w:r>
      <w:r w:rsidR="0038751F" w:rsidRPr="00E556FE">
        <w:rPr>
          <w:b/>
          <w:bCs/>
          <w:sz w:val="26"/>
          <w:szCs w:val="26"/>
        </w:rPr>
        <w:br/>
      </w:r>
      <w:r w:rsidR="0038751F" w:rsidRPr="001A0549">
        <w:rPr>
          <w:b/>
          <w:bCs/>
        </w:rPr>
        <w:t xml:space="preserve">«Πως γεννήθηκαν τα σύμβολα για την </w:t>
      </w:r>
      <w:r w:rsidR="0038751F">
        <w:rPr>
          <w:b/>
          <w:bCs/>
        </w:rPr>
        <w:t>ε</w:t>
      </w:r>
      <w:r w:rsidR="0038751F" w:rsidRPr="001A0549">
        <w:rPr>
          <w:b/>
          <w:bCs/>
        </w:rPr>
        <w:t>ιρήνη;»</w:t>
      </w:r>
      <w:r w:rsidR="0038751F">
        <w:rPr>
          <w:b/>
          <w:bCs/>
        </w:rPr>
        <w:br/>
      </w:r>
      <w:r w:rsidR="0038751F">
        <w:t>Δράση για όλη την οικογένεια με παιδιά ηλικίας από 6 έως 12 ετών</w:t>
      </w:r>
      <w:r w:rsidR="0038751F">
        <w:rPr>
          <w:b/>
          <w:bCs/>
        </w:rPr>
        <w:br/>
      </w:r>
      <w:r w:rsidR="0038751F" w:rsidRPr="001A0549">
        <w:t xml:space="preserve">Έχουν γλώσσα τα σύμβολα; Ποια είναι η ιστορία τους; Ελάτε να γνωρίσουμε μαζί τη σημασία τους και να διακοσμήσουμε κεραμικά πιάτα με ... </w:t>
      </w:r>
      <w:r w:rsidR="0038751F">
        <w:t>«</w:t>
      </w:r>
      <w:r w:rsidR="0038751F" w:rsidRPr="001A0549">
        <w:t>ΕΙΡΗΝΗ</w:t>
      </w:r>
      <w:r w:rsidR="0038751F">
        <w:t>»</w:t>
      </w:r>
    </w:p>
    <w:p w14:paraId="51DD0508" w14:textId="1E862052" w:rsidR="001A0549" w:rsidRPr="0038751F" w:rsidRDefault="0038751F" w:rsidP="002C3739">
      <w:pPr>
        <w:rPr>
          <w:color w:val="000000"/>
        </w:rPr>
      </w:pPr>
      <w:r>
        <w:rPr>
          <w:rFonts w:eastAsia="Times New Roman"/>
          <w:b/>
          <w:bCs/>
          <w:color w:val="000000"/>
          <w:sz w:val="26"/>
          <w:szCs w:val="26"/>
          <w:lang w:eastAsia="el-GR"/>
        </w:rPr>
        <w:br/>
      </w:r>
      <w:r w:rsidR="0067498A" w:rsidRPr="0038751F">
        <w:rPr>
          <w:rFonts w:eastAsia="Times New Roman"/>
          <w:b/>
          <w:bCs/>
          <w:color w:val="000000"/>
          <w:sz w:val="26"/>
          <w:szCs w:val="26"/>
          <w:lang w:eastAsia="el-GR"/>
        </w:rPr>
        <w:t>Κεντρική Βιβλιοθήκη Δήμου Αθηναίων</w:t>
      </w:r>
      <w:r w:rsidR="0067498A" w:rsidRPr="0038751F">
        <w:rPr>
          <w:rFonts w:eastAsia="Times New Roman"/>
          <w:b/>
          <w:bCs/>
          <w:color w:val="000000"/>
          <w:lang w:eastAsia="el-GR"/>
        </w:rPr>
        <w:br/>
        <w:t>Μεγαλόφωνη ανάγνωση για οικογένειες με παιδιά</w:t>
      </w:r>
      <w:r w:rsidR="00BD7BB6" w:rsidRPr="0038751F">
        <w:rPr>
          <w:rFonts w:eastAsia="Times New Roman"/>
          <w:b/>
          <w:bCs/>
          <w:color w:val="000000"/>
          <w:lang w:eastAsia="el-GR"/>
        </w:rPr>
        <w:t xml:space="preserve"> </w:t>
      </w:r>
      <w:r w:rsidR="0067498A" w:rsidRPr="0038751F">
        <w:rPr>
          <w:rFonts w:eastAsia="Times New Roman"/>
          <w:b/>
          <w:bCs/>
          <w:color w:val="000000"/>
          <w:lang w:eastAsia="el-GR"/>
        </w:rPr>
        <w:t xml:space="preserve">έως </w:t>
      </w:r>
      <w:r w:rsidR="00550136" w:rsidRPr="0038751F">
        <w:rPr>
          <w:rFonts w:eastAsia="Times New Roman"/>
          <w:b/>
          <w:bCs/>
          <w:color w:val="000000"/>
          <w:lang w:eastAsia="el-GR"/>
        </w:rPr>
        <w:t xml:space="preserve">5 </w:t>
      </w:r>
      <w:r w:rsidR="0067498A" w:rsidRPr="0038751F">
        <w:rPr>
          <w:rFonts w:eastAsia="Times New Roman"/>
          <w:b/>
          <w:bCs/>
          <w:color w:val="000000"/>
          <w:lang w:eastAsia="el-GR"/>
        </w:rPr>
        <w:t>ετών</w:t>
      </w:r>
      <w:r w:rsidRPr="0038751F">
        <w:rPr>
          <w:rFonts w:eastAsia="Times New Roman"/>
          <w:b/>
          <w:bCs/>
          <w:color w:val="000000"/>
          <w:lang w:eastAsia="el-GR"/>
        </w:rPr>
        <w:br/>
      </w:r>
      <w:r w:rsidR="0067498A" w:rsidRPr="0038751F">
        <w:rPr>
          <w:lang w:eastAsia="el-GR"/>
        </w:rPr>
        <w:t>Ελάτε να διαβάσουμε βιβλία για την ειρήνη και να ακούσετε ιστορίες γεμάτες χρώματα, μουσικές και ζωγραφιές. </w:t>
      </w:r>
    </w:p>
    <w:p w14:paraId="78B68631" w14:textId="44AC6617" w:rsidR="0067498A" w:rsidRPr="0038751F" w:rsidRDefault="0038751F" w:rsidP="002C3739">
      <w:r>
        <w:rPr>
          <w:rFonts w:cs="Calibri"/>
          <w:b/>
          <w:bCs/>
          <w:color w:val="000000"/>
          <w:sz w:val="26"/>
          <w:szCs w:val="26"/>
        </w:rPr>
        <w:br/>
      </w:r>
      <w:r w:rsidR="0067498A" w:rsidRPr="001A0549">
        <w:rPr>
          <w:rFonts w:cs="Calibri"/>
          <w:b/>
          <w:bCs/>
          <w:color w:val="000000"/>
          <w:sz w:val="26"/>
          <w:szCs w:val="26"/>
        </w:rPr>
        <w:t>Παιδικό Μουσείο</w:t>
      </w:r>
      <w:r w:rsidR="00D4532C">
        <w:rPr>
          <w:rFonts w:cs="Calibri"/>
          <w:b/>
          <w:bCs/>
          <w:color w:val="000000"/>
          <w:sz w:val="26"/>
          <w:szCs w:val="26"/>
        </w:rPr>
        <w:t xml:space="preserve"> της Αθήνας</w:t>
      </w:r>
      <w:r w:rsidR="001A0549">
        <w:rPr>
          <w:rFonts w:cs="Calibri"/>
          <w:b/>
          <w:bCs/>
          <w:color w:val="000000"/>
          <w:sz w:val="26"/>
          <w:szCs w:val="26"/>
        </w:rPr>
        <w:br/>
      </w:r>
      <w:r w:rsidR="001A0549" w:rsidRPr="001A0549">
        <w:rPr>
          <w:rFonts w:cs="Calibri"/>
          <w:b/>
          <w:bCs/>
          <w:color w:val="000000"/>
        </w:rPr>
        <w:t xml:space="preserve">«Δημιουργούμε μαζί τη συλλογή της δημοκρατίας» </w:t>
      </w:r>
      <w:r w:rsidR="001A0549">
        <w:rPr>
          <w:b/>
          <w:bCs/>
        </w:rPr>
        <w:br/>
      </w:r>
      <w:r w:rsidR="0067498A" w:rsidRPr="0038751F">
        <w:t xml:space="preserve">Εργαστήρι για όλη την οικογένεια </w:t>
      </w:r>
      <w:r w:rsidR="001A0549" w:rsidRPr="0038751F">
        <w:t>με παιδιά ηλικίας</w:t>
      </w:r>
      <w:r w:rsidR="00BD7BB6" w:rsidRPr="0038751F">
        <w:t xml:space="preserve"> από 6 έως 12 ετών</w:t>
      </w:r>
      <w:r w:rsidR="001A0549" w:rsidRPr="0038751F">
        <w:br/>
      </w:r>
      <w:r w:rsidR="0067498A" w:rsidRPr="0038751F">
        <w:t>Μικροί και μεγάλοι με έμπνευση τις λέξεις: Χαρά, Ελπίδα, Δημοκρατία δημιουργούν έργα ζωγραφικής, κολλάζ, κατασκευές, γεμάτα χρώμα, σχέδια, σύμβολα και στέλνουν το δικό τους μήνυμα για τη Δημοκρατία!  Τα έργα θα φωτογραφηθούν και θα αποτελέσουν μέρος της συλλογής του Ελληνικού Παιδικού Μουσείου με θέμα τη Δημοκρατία.</w:t>
      </w:r>
    </w:p>
    <w:p w14:paraId="0AFEADAB" w14:textId="6335BDB3" w:rsidR="00073C37" w:rsidRPr="00BD7BB6" w:rsidRDefault="00073C37" w:rsidP="0067498A">
      <w:pPr>
        <w:rPr>
          <w:rFonts w:eastAsia="Times New Roman" w:cstheme="minorHAnsi"/>
          <w:color w:val="222222"/>
          <w:lang w:eastAsia="el-GR"/>
        </w:rPr>
      </w:pPr>
    </w:p>
    <w:sectPr w:rsidR="00073C37" w:rsidRPr="00BD7BB6">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FA4E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DFE61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09CE6C34"/>
    <w:lvl w:ilvl="0" w:tplc="93C2E028">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F011DD2"/>
    <w:multiLevelType w:val="hybridMultilevel"/>
    <w:tmpl w:val="B0EE0924"/>
    <w:lvl w:ilvl="0" w:tplc="30DE3B8A">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10578F"/>
    <w:multiLevelType w:val="hybridMultilevel"/>
    <w:tmpl w:val="3E4A290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772557413">
    <w:abstractNumId w:val="0"/>
  </w:num>
  <w:num w:numId="2" w16cid:durableId="1977567799">
    <w:abstractNumId w:val="1"/>
  </w:num>
  <w:num w:numId="3" w16cid:durableId="581642115">
    <w:abstractNumId w:val="2"/>
  </w:num>
  <w:num w:numId="4" w16cid:durableId="1434206835">
    <w:abstractNumId w:val="3"/>
  </w:num>
  <w:num w:numId="5" w16cid:durableId="494877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8B"/>
    <w:rsid w:val="00010712"/>
    <w:rsid w:val="00015068"/>
    <w:rsid w:val="0002044C"/>
    <w:rsid w:val="00042C21"/>
    <w:rsid w:val="00073C37"/>
    <w:rsid w:val="000D63EE"/>
    <w:rsid w:val="000D6BF2"/>
    <w:rsid w:val="000E7255"/>
    <w:rsid w:val="000F4E66"/>
    <w:rsid w:val="00114FE3"/>
    <w:rsid w:val="00144AD4"/>
    <w:rsid w:val="001A0549"/>
    <w:rsid w:val="001A55EC"/>
    <w:rsid w:val="001E15C4"/>
    <w:rsid w:val="002169A3"/>
    <w:rsid w:val="00240B2C"/>
    <w:rsid w:val="00244813"/>
    <w:rsid w:val="002873A9"/>
    <w:rsid w:val="00293E94"/>
    <w:rsid w:val="00296082"/>
    <w:rsid w:val="00297215"/>
    <w:rsid w:val="002B014E"/>
    <w:rsid w:val="002C3739"/>
    <w:rsid w:val="002C703A"/>
    <w:rsid w:val="002E3F95"/>
    <w:rsid w:val="002E77DD"/>
    <w:rsid w:val="00316EDC"/>
    <w:rsid w:val="003353B5"/>
    <w:rsid w:val="00385855"/>
    <w:rsid w:val="0038751F"/>
    <w:rsid w:val="003C5F3C"/>
    <w:rsid w:val="003D0E72"/>
    <w:rsid w:val="003D1487"/>
    <w:rsid w:val="003D7FB0"/>
    <w:rsid w:val="0042777A"/>
    <w:rsid w:val="0045279D"/>
    <w:rsid w:val="00463D54"/>
    <w:rsid w:val="00485B8A"/>
    <w:rsid w:val="00486570"/>
    <w:rsid w:val="00501769"/>
    <w:rsid w:val="00531421"/>
    <w:rsid w:val="00550136"/>
    <w:rsid w:val="00556BAB"/>
    <w:rsid w:val="0056534C"/>
    <w:rsid w:val="00590CA2"/>
    <w:rsid w:val="005C2703"/>
    <w:rsid w:val="005E4AFE"/>
    <w:rsid w:val="00633EB2"/>
    <w:rsid w:val="0067498A"/>
    <w:rsid w:val="0069501A"/>
    <w:rsid w:val="006D6589"/>
    <w:rsid w:val="007154B3"/>
    <w:rsid w:val="00746E42"/>
    <w:rsid w:val="00756391"/>
    <w:rsid w:val="00791FF8"/>
    <w:rsid w:val="00793F77"/>
    <w:rsid w:val="007C3CE3"/>
    <w:rsid w:val="007F7F8B"/>
    <w:rsid w:val="008203CC"/>
    <w:rsid w:val="00823061"/>
    <w:rsid w:val="008515AC"/>
    <w:rsid w:val="008531B9"/>
    <w:rsid w:val="00853CEA"/>
    <w:rsid w:val="00855CA9"/>
    <w:rsid w:val="00873222"/>
    <w:rsid w:val="008A040B"/>
    <w:rsid w:val="008D00E3"/>
    <w:rsid w:val="008E377E"/>
    <w:rsid w:val="00907167"/>
    <w:rsid w:val="00911412"/>
    <w:rsid w:val="009115EE"/>
    <w:rsid w:val="00917859"/>
    <w:rsid w:val="009207AF"/>
    <w:rsid w:val="00930804"/>
    <w:rsid w:val="0093389A"/>
    <w:rsid w:val="0094344A"/>
    <w:rsid w:val="00956567"/>
    <w:rsid w:val="00975ECD"/>
    <w:rsid w:val="0097712C"/>
    <w:rsid w:val="00991DA7"/>
    <w:rsid w:val="009B1C0C"/>
    <w:rsid w:val="009D3C88"/>
    <w:rsid w:val="009D7C8B"/>
    <w:rsid w:val="009E255C"/>
    <w:rsid w:val="009E5DAD"/>
    <w:rsid w:val="009E70BE"/>
    <w:rsid w:val="009F0020"/>
    <w:rsid w:val="00A03D06"/>
    <w:rsid w:val="00A349D4"/>
    <w:rsid w:val="00A43BAB"/>
    <w:rsid w:val="00A45A31"/>
    <w:rsid w:val="00AC2EF6"/>
    <w:rsid w:val="00AC5632"/>
    <w:rsid w:val="00B35FA5"/>
    <w:rsid w:val="00B44041"/>
    <w:rsid w:val="00B71C37"/>
    <w:rsid w:val="00B81B25"/>
    <w:rsid w:val="00BB125B"/>
    <w:rsid w:val="00BD297B"/>
    <w:rsid w:val="00BD6797"/>
    <w:rsid w:val="00BD77A0"/>
    <w:rsid w:val="00BD7BB6"/>
    <w:rsid w:val="00BE1541"/>
    <w:rsid w:val="00BE7E50"/>
    <w:rsid w:val="00BF448E"/>
    <w:rsid w:val="00C80409"/>
    <w:rsid w:val="00C949FE"/>
    <w:rsid w:val="00CC18A3"/>
    <w:rsid w:val="00CC564F"/>
    <w:rsid w:val="00CD157C"/>
    <w:rsid w:val="00D151A8"/>
    <w:rsid w:val="00D23836"/>
    <w:rsid w:val="00D25DE7"/>
    <w:rsid w:val="00D440E7"/>
    <w:rsid w:val="00D4532C"/>
    <w:rsid w:val="00D47CCE"/>
    <w:rsid w:val="00D50866"/>
    <w:rsid w:val="00D747D9"/>
    <w:rsid w:val="00DB166A"/>
    <w:rsid w:val="00DB452B"/>
    <w:rsid w:val="00DB4ED7"/>
    <w:rsid w:val="00DE4CDC"/>
    <w:rsid w:val="00E033B9"/>
    <w:rsid w:val="00E463D7"/>
    <w:rsid w:val="00E556FE"/>
    <w:rsid w:val="00E83189"/>
    <w:rsid w:val="00E94513"/>
    <w:rsid w:val="00E963D7"/>
    <w:rsid w:val="00F731C2"/>
    <w:rsid w:val="00F976C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5D48"/>
  <w15:docId w15:val="{4D096A20-7A94-4D4B-A52C-36F44467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 w:val="24"/>
      <w:szCs w:val="24"/>
      <w:lang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Pr>
      <w:color w:val="0563C1"/>
      <w:u w:val="single"/>
    </w:rPr>
  </w:style>
  <w:style w:type="paragraph" w:styleId="Web">
    <w:name w:val="Normal (Web)"/>
    <w:basedOn w:val="a"/>
    <w:uiPriority w:val="99"/>
    <w:pPr>
      <w:spacing w:before="100" w:beforeAutospacing="1" w:after="100" w:afterAutospacing="1"/>
    </w:pPr>
    <w:rPr>
      <w:rFonts w:ascii="Times New Roman" w:eastAsia="Times New Roman" w:hAnsi="Times New Roman" w:cs="Times New Roman"/>
      <w:lang w:eastAsia="el-GR"/>
    </w:rPr>
  </w:style>
  <w:style w:type="character" w:styleId="a3">
    <w:name w:val="Strong"/>
    <w:basedOn w:val="a0"/>
    <w:uiPriority w:val="22"/>
    <w:qFormat/>
    <w:rPr>
      <w:b/>
      <w:bCs/>
    </w:rPr>
  </w:style>
  <w:style w:type="character" w:customStyle="1" w:styleId="1">
    <w:name w:val="Ανεπίλυτη αναφορά1"/>
    <w:basedOn w:val="a0"/>
    <w:uiPriority w:val="99"/>
    <w:rPr>
      <w:color w:val="605E5C"/>
      <w:shd w:val="clear" w:color="auto" w:fill="E1DFDD"/>
    </w:rPr>
  </w:style>
  <w:style w:type="character" w:styleId="-0">
    <w:name w:val="FollowedHyperlink"/>
    <w:basedOn w:val="a0"/>
    <w:uiPriority w:val="99"/>
    <w:rPr>
      <w:color w:val="954F72"/>
      <w:u w:val="single"/>
    </w:rPr>
  </w:style>
  <w:style w:type="paragraph" w:styleId="a4">
    <w:name w:val="List Paragraph"/>
    <w:basedOn w:val="a"/>
    <w:uiPriority w:val="34"/>
    <w:qFormat/>
    <w:pPr>
      <w:ind w:left="720"/>
      <w:contextualSpacing/>
    </w:pPr>
  </w:style>
  <w:style w:type="character" w:customStyle="1" w:styleId="il">
    <w:name w:val="il"/>
    <w:basedOn w:val="a0"/>
  </w:style>
  <w:style w:type="character" w:styleId="a5">
    <w:name w:val="Unresolved Mention"/>
    <w:basedOn w:val="a0"/>
    <w:uiPriority w:val="99"/>
    <w:semiHidden/>
    <w:unhideWhenUsed/>
    <w:rsid w:val="00975ECD"/>
    <w:rPr>
      <w:color w:val="605E5C"/>
      <w:shd w:val="clear" w:color="auto" w:fill="E1DFDD"/>
    </w:rPr>
  </w:style>
  <w:style w:type="table" w:styleId="a6">
    <w:name w:val="Table Grid"/>
    <w:basedOn w:val="a1"/>
    <w:uiPriority w:val="39"/>
    <w:rsid w:val="00AC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a0"/>
    <w:rsid w:val="00531421"/>
  </w:style>
  <w:style w:type="paragraph" w:styleId="a7">
    <w:name w:val="No Spacing"/>
    <w:qFormat/>
    <w:rsid w:val="0093389A"/>
    <w:pPr>
      <w:suppressAutoHyphens/>
      <w:spacing w:after="0" w:line="240" w:lineRule="auto"/>
      <w:jc w:val="both"/>
    </w:pPr>
    <w:rPr>
      <w:rFonts w:cs="Times New Roman"/>
      <w:kern w:val="0"/>
      <w:sz w:val="20"/>
      <w:szCs w:val="20"/>
      <w:lang w:bidi="ar-SA"/>
      <w14:ligatures w14:val="none"/>
    </w:rPr>
  </w:style>
  <w:style w:type="paragraph" w:styleId="a8">
    <w:name w:val="Body Text"/>
    <w:basedOn w:val="a"/>
    <w:link w:val="Char"/>
    <w:rsid w:val="0067498A"/>
    <w:pPr>
      <w:suppressAutoHyphens/>
      <w:spacing w:after="140" w:line="276" w:lineRule="auto"/>
    </w:pPr>
    <w:rPr>
      <w:rFonts w:ascii="Liberation Serif" w:eastAsia="NSimSun" w:hAnsi="Liberation Serif"/>
      <w:kern w:val="2"/>
      <w:lang w:eastAsia="zh-CN" w:bidi="hi-IN"/>
    </w:rPr>
  </w:style>
  <w:style w:type="character" w:customStyle="1" w:styleId="Char">
    <w:name w:val="Σώμα κειμένου Char"/>
    <w:basedOn w:val="a0"/>
    <w:link w:val="a8"/>
    <w:rsid w:val="0067498A"/>
    <w:rPr>
      <w:rFonts w:ascii="Liberation Serif" w:eastAsia="NSimSun" w:hAnsi="Liberation Serif"/>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14673">
      <w:bodyDiv w:val="1"/>
      <w:marLeft w:val="0"/>
      <w:marRight w:val="0"/>
      <w:marTop w:val="0"/>
      <w:marBottom w:val="0"/>
      <w:divBdr>
        <w:top w:val="none" w:sz="0" w:space="0" w:color="auto"/>
        <w:left w:val="none" w:sz="0" w:space="0" w:color="auto"/>
        <w:bottom w:val="none" w:sz="0" w:space="0" w:color="auto"/>
        <w:right w:val="none" w:sz="0" w:space="0" w:color="auto"/>
      </w:divBdr>
    </w:div>
    <w:div w:id="853152976">
      <w:bodyDiv w:val="1"/>
      <w:marLeft w:val="0"/>
      <w:marRight w:val="0"/>
      <w:marTop w:val="0"/>
      <w:marBottom w:val="0"/>
      <w:divBdr>
        <w:top w:val="none" w:sz="0" w:space="0" w:color="auto"/>
        <w:left w:val="none" w:sz="0" w:space="0" w:color="auto"/>
        <w:bottom w:val="none" w:sz="0" w:space="0" w:color="auto"/>
        <w:right w:val="none" w:sz="0" w:space="0" w:color="auto"/>
      </w:divBdr>
    </w:div>
    <w:div w:id="984967499">
      <w:bodyDiv w:val="1"/>
      <w:marLeft w:val="0"/>
      <w:marRight w:val="0"/>
      <w:marTop w:val="0"/>
      <w:marBottom w:val="0"/>
      <w:divBdr>
        <w:top w:val="none" w:sz="0" w:space="0" w:color="auto"/>
        <w:left w:val="none" w:sz="0" w:space="0" w:color="auto"/>
        <w:bottom w:val="none" w:sz="0" w:space="0" w:color="auto"/>
        <w:right w:val="none" w:sz="0" w:space="0" w:color="auto"/>
      </w:divBdr>
      <w:divsChild>
        <w:div w:id="376005423">
          <w:marLeft w:val="0"/>
          <w:marRight w:val="0"/>
          <w:marTop w:val="0"/>
          <w:marBottom w:val="0"/>
          <w:divBdr>
            <w:top w:val="none" w:sz="0" w:space="0" w:color="auto"/>
            <w:left w:val="none" w:sz="0" w:space="0" w:color="auto"/>
            <w:bottom w:val="none" w:sz="0" w:space="0" w:color="auto"/>
            <w:right w:val="none" w:sz="0" w:space="0" w:color="auto"/>
          </w:divBdr>
        </w:div>
      </w:divsChild>
    </w:div>
    <w:div w:id="1401640090">
      <w:bodyDiv w:val="1"/>
      <w:marLeft w:val="0"/>
      <w:marRight w:val="0"/>
      <w:marTop w:val="0"/>
      <w:marBottom w:val="0"/>
      <w:divBdr>
        <w:top w:val="none" w:sz="0" w:space="0" w:color="auto"/>
        <w:left w:val="none" w:sz="0" w:space="0" w:color="auto"/>
        <w:bottom w:val="none" w:sz="0" w:space="0" w:color="auto"/>
        <w:right w:val="none" w:sz="0" w:space="0" w:color="auto"/>
      </w:divBdr>
      <w:divsChild>
        <w:div w:id="11462368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anda.gr" TargetMode="External"/><Relationship Id="rId13" Type="http://schemas.openxmlformats.org/officeDocument/2006/relationships/hyperlink" Target="http://www.opanda.gr/" TargetMode="External"/><Relationship Id="rId3" Type="http://schemas.openxmlformats.org/officeDocument/2006/relationships/settings" Target="settings.xml"/><Relationship Id="rId7" Type="http://schemas.openxmlformats.org/officeDocument/2006/relationships/hyperlink" Target="mailto:press1.opanda@gmail."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ress@opanda.gr" TargetMode="External"/><Relationship Id="rId11" Type="http://schemas.openxmlformats.org/officeDocument/2006/relationships/hyperlink" Target="http://www.opanda.gr"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press1.opanda@gmail." TargetMode="External"/><Relationship Id="rId4" Type="http://schemas.openxmlformats.org/officeDocument/2006/relationships/webSettings" Target="webSettings.xml"/><Relationship Id="rId9" Type="http://schemas.openxmlformats.org/officeDocument/2006/relationships/hyperlink" Target="mailto:press@opanda.gr" TargetMode="External"/><Relationship Id="rId14" Type="http://schemas.openxmlformats.org/officeDocument/2006/relationships/hyperlink" Target="http://www.cityofathen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691</Words>
  <Characters>3735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cp:revision>
  <dcterms:created xsi:type="dcterms:W3CDTF">2024-09-19T10:51:00Z</dcterms:created>
  <dcterms:modified xsi:type="dcterms:W3CDTF">2024-09-23T12:06:00Z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8e67c47514f54033a5bca78ff6c36528</vt:lpwstr>
  </property>
</Properties>
</file>