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9812" w14:textId="77777777" w:rsidR="00784EAD" w:rsidRPr="00784EAD" w:rsidRDefault="00784EAD" w:rsidP="00784EAD">
      <w:pPr>
        <w:pBdr>
          <w:bottom w:val="single" w:sz="4" w:space="0" w:color="auto"/>
        </w:pBdr>
        <w:shd w:val="clear" w:color="auto" w:fill="FFCC99"/>
        <w:spacing w:after="120" w:line="280" w:lineRule="exact"/>
        <w:jc w:val="both"/>
        <w:rPr>
          <w:rFonts w:ascii="Calibri" w:eastAsia="Times New Roman" w:hAnsi="Calibri" w:cs="Times New Roman"/>
          <w:sz w:val="26"/>
          <w:szCs w:val="26"/>
          <w:lang w:val="el-GR"/>
        </w:rPr>
      </w:pPr>
      <w:r w:rsidRPr="00784EAD">
        <w:rPr>
          <w:rFonts w:ascii="Calibri" w:eastAsia="Times New Roman" w:hAnsi="Calibri" w:cs="Times New Roman"/>
          <w:b/>
          <w:sz w:val="26"/>
          <w:szCs w:val="26"/>
          <w:lang w:val="el-GR"/>
        </w:rPr>
        <w:t>Ο.Ε.Ν.Γ.Ε</w:t>
      </w:r>
      <w:r w:rsidRPr="00784EAD">
        <w:rPr>
          <w:rFonts w:ascii="Calibri" w:eastAsia="Times New Roman" w:hAnsi="Calibri" w:cs="Times New Roman"/>
          <w:sz w:val="26"/>
          <w:szCs w:val="26"/>
          <w:lang w:val="el-GR"/>
        </w:rPr>
        <w:t xml:space="preserve">. </w:t>
      </w:r>
      <w:r w:rsidRPr="00784EAD">
        <w:rPr>
          <w:rFonts w:ascii="Calibri" w:eastAsia="Times New Roman" w:hAnsi="Calibri" w:cs="Times New Roman"/>
          <w:b/>
          <w:sz w:val="26"/>
          <w:szCs w:val="26"/>
          <w:lang w:val="el-GR"/>
        </w:rPr>
        <w:t>Ο</w:t>
      </w:r>
      <w:r w:rsidRPr="00784EAD">
        <w:rPr>
          <w:rFonts w:ascii="Calibri" w:eastAsia="Times New Roman" w:hAnsi="Calibri" w:cs="Times New Roman"/>
          <w:sz w:val="26"/>
          <w:szCs w:val="26"/>
          <w:lang w:val="el-GR"/>
        </w:rPr>
        <w:t xml:space="preserve">μοσπονδία </w:t>
      </w:r>
      <w:r w:rsidRPr="00784EAD">
        <w:rPr>
          <w:rFonts w:ascii="Calibri" w:eastAsia="Times New Roman" w:hAnsi="Calibri" w:cs="Times New Roman"/>
          <w:b/>
          <w:sz w:val="26"/>
          <w:szCs w:val="26"/>
          <w:lang w:val="el-GR"/>
        </w:rPr>
        <w:t>Ε</w:t>
      </w:r>
      <w:r w:rsidRPr="00784EAD">
        <w:rPr>
          <w:rFonts w:ascii="Calibri" w:eastAsia="Times New Roman" w:hAnsi="Calibri" w:cs="Times New Roman"/>
          <w:sz w:val="26"/>
          <w:szCs w:val="26"/>
          <w:lang w:val="el-GR"/>
        </w:rPr>
        <w:t xml:space="preserve">νώσεων </w:t>
      </w:r>
      <w:r w:rsidRPr="00784EAD">
        <w:rPr>
          <w:rFonts w:ascii="Calibri" w:eastAsia="Times New Roman" w:hAnsi="Calibri" w:cs="Times New Roman"/>
          <w:b/>
          <w:sz w:val="26"/>
          <w:szCs w:val="26"/>
          <w:lang w:val="el-GR"/>
        </w:rPr>
        <w:t>Ν</w:t>
      </w:r>
      <w:r w:rsidRPr="00784EAD">
        <w:rPr>
          <w:rFonts w:ascii="Calibri" w:eastAsia="Times New Roman" w:hAnsi="Calibri" w:cs="Times New Roman"/>
          <w:sz w:val="26"/>
          <w:szCs w:val="26"/>
          <w:lang w:val="el-GR"/>
        </w:rPr>
        <w:t>οσοκομειακών</w:t>
      </w:r>
      <w:r w:rsidRPr="00784EAD">
        <w:rPr>
          <w:rFonts w:ascii="Calibri" w:eastAsia="Times New Roman" w:hAnsi="Calibri" w:cs="Times New Roman"/>
          <w:b/>
          <w:sz w:val="26"/>
          <w:szCs w:val="26"/>
          <w:lang w:val="el-GR"/>
        </w:rPr>
        <w:t xml:space="preserve"> Γ</w:t>
      </w:r>
      <w:r w:rsidRPr="00784EAD">
        <w:rPr>
          <w:rFonts w:ascii="Calibri" w:eastAsia="Times New Roman" w:hAnsi="Calibri" w:cs="Times New Roman"/>
          <w:sz w:val="26"/>
          <w:szCs w:val="26"/>
          <w:lang w:val="el-GR"/>
        </w:rPr>
        <w:t xml:space="preserve">ιατρών </w:t>
      </w:r>
      <w:r w:rsidRPr="00784EAD">
        <w:rPr>
          <w:rFonts w:ascii="Calibri" w:eastAsia="Times New Roman" w:hAnsi="Calibri" w:cs="Times New Roman"/>
          <w:b/>
          <w:sz w:val="26"/>
          <w:szCs w:val="26"/>
          <w:lang w:val="el-GR"/>
        </w:rPr>
        <w:t>Ε</w:t>
      </w:r>
      <w:r w:rsidRPr="00784EAD">
        <w:rPr>
          <w:rFonts w:ascii="Calibri" w:eastAsia="Times New Roman" w:hAnsi="Calibri" w:cs="Times New Roman"/>
          <w:sz w:val="26"/>
          <w:szCs w:val="26"/>
          <w:lang w:val="el-GR"/>
        </w:rPr>
        <w:t>λλάδας</w:t>
      </w:r>
    </w:p>
    <w:p w14:paraId="0AD2C6C8" w14:textId="77777777" w:rsidR="00784EAD" w:rsidRPr="00784EAD" w:rsidRDefault="00784EAD" w:rsidP="00784EAD">
      <w:pPr>
        <w:pBdr>
          <w:bottom w:val="single" w:sz="4" w:space="0" w:color="auto"/>
        </w:pBdr>
        <w:shd w:val="clear" w:color="auto" w:fill="FFCC99"/>
        <w:spacing w:after="120" w:line="280" w:lineRule="exact"/>
        <w:jc w:val="both"/>
        <w:rPr>
          <w:rFonts w:ascii="Calibri" w:eastAsia="Times New Roman" w:hAnsi="Calibri" w:cs="Times New Roman"/>
          <w:sz w:val="26"/>
          <w:szCs w:val="26"/>
        </w:rPr>
      </w:pPr>
      <w:r w:rsidRPr="00784EAD">
        <w:rPr>
          <w:rFonts w:ascii="Calibri" w:eastAsia="Times New Roman" w:hAnsi="Calibri" w:cs="Times New Roman"/>
          <w:b/>
          <w:sz w:val="26"/>
          <w:szCs w:val="26"/>
        </w:rPr>
        <w:t>O.E.N.G.E.</w:t>
      </w:r>
      <w:r w:rsidRPr="00784EAD">
        <w:rPr>
          <w:rFonts w:ascii="Calibri" w:eastAsia="Times New Roman" w:hAnsi="Calibri" w:cs="Times New Roman"/>
          <w:sz w:val="26"/>
          <w:szCs w:val="26"/>
        </w:rPr>
        <w:t xml:space="preserve"> Federation of Hospital Doctors of Greece</w:t>
      </w:r>
    </w:p>
    <w:p w14:paraId="53208AC5" w14:textId="0E39B337" w:rsidR="00784EAD" w:rsidRPr="00B71577" w:rsidRDefault="00784EAD" w:rsidP="00784EAD">
      <w:pPr>
        <w:spacing w:after="60" w:line="280" w:lineRule="exact"/>
        <w:jc w:val="right"/>
        <w:rPr>
          <w:rFonts w:ascii="Calibri" w:eastAsia="Times New Roman" w:hAnsi="Calibri" w:cs="Times New Roman"/>
          <w:b/>
          <w:sz w:val="24"/>
          <w:szCs w:val="24"/>
          <w:u w:val="single"/>
          <w:lang w:val="el-GR"/>
        </w:rPr>
      </w:pPr>
      <w:r w:rsidRPr="00B71577">
        <w:rPr>
          <w:rFonts w:ascii="Calibri" w:eastAsia="Times New Roman" w:hAnsi="Calibri" w:cs="Times New Roman"/>
          <w:b/>
          <w:sz w:val="24"/>
          <w:szCs w:val="24"/>
          <w:u w:val="single"/>
          <w:lang w:val="el-GR"/>
        </w:rPr>
        <w:t xml:space="preserve">Αθήνα </w:t>
      </w:r>
      <w:r w:rsidR="00D533D6" w:rsidRPr="00B71577">
        <w:rPr>
          <w:rFonts w:ascii="Calibri" w:eastAsia="Times New Roman" w:hAnsi="Calibri" w:cs="Times New Roman"/>
          <w:b/>
          <w:sz w:val="24"/>
          <w:szCs w:val="24"/>
          <w:u w:val="single"/>
          <w:lang w:val="el-GR"/>
        </w:rPr>
        <w:t>11</w:t>
      </w:r>
      <w:r w:rsidRPr="00B71577">
        <w:rPr>
          <w:rFonts w:ascii="Calibri" w:eastAsia="Times New Roman" w:hAnsi="Calibri" w:cs="Times New Roman"/>
          <w:b/>
          <w:sz w:val="24"/>
          <w:szCs w:val="24"/>
          <w:u w:val="single"/>
          <w:lang w:val="el-GR"/>
        </w:rPr>
        <w:t xml:space="preserve"> Απριλίου 2024</w:t>
      </w:r>
    </w:p>
    <w:p w14:paraId="2278968A" w14:textId="5D482572" w:rsidR="00784EAD" w:rsidRPr="00B71577" w:rsidRDefault="00784EAD" w:rsidP="00784EAD">
      <w:pPr>
        <w:spacing w:after="60" w:line="280" w:lineRule="exact"/>
        <w:jc w:val="right"/>
        <w:rPr>
          <w:rFonts w:ascii="Calibri" w:eastAsia="Times New Roman" w:hAnsi="Calibri" w:cs="Times New Roman"/>
          <w:b/>
          <w:sz w:val="24"/>
          <w:szCs w:val="24"/>
          <w:u w:val="single"/>
          <w:lang w:val="el-GR"/>
        </w:rPr>
      </w:pPr>
      <w:r w:rsidRPr="00B71577">
        <w:rPr>
          <w:rFonts w:ascii="Calibri" w:eastAsia="Times New Roman" w:hAnsi="Calibri" w:cs="Times New Roman"/>
          <w:b/>
          <w:sz w:val="24"/>
          <w:szCs w:val="24"/>
          <w:u w:val="single"/>
          <w:lang w:val="el-GR"/>
        </w:rPr>
        <w:t>Α.Π:1379</w:t>
      </w:r>
      <w:r w:rsidR="00D533D6" w:rsidRPr="00B71577">
        <w:rPr>
          <w:rFonts w:ascii="Calibri" w:eastAsia="Times New Roman" w:hAnsi="Calibri" w:cs="Times New Roman"/>
          <w:b/>
          <w:sz w:val="24"/>
          <w:szCs w:val="24"/>
          <w:u w:val="single"/>
          <w:lang w:val="el-GR"/>
        </w:rPr>
        <w:t>5</w:t>
      </w:r>
    </w:p>
    <w:p w14:paraId="0733DFFD" w14:textId="77777777" w:rsidR="00784EAD" w:rsidRPr="00982EDA" w:rsidRDefault="00784EAD" w:rsidP="00784EAD">
      <w:pPr>
        <w:spacing w:after="0" w:line="360" w:lineRule="auto"/>
        <w:rPr>
          <w:rFonts w:ascii="Calibri" w:eastAsia="Calibri" w:hAnsi="Calibri" w:cs="Times New Roman"/>
          <w:b/>
          <w:sz w:val="28"/>
          <w:szCs w:val="28"/>
          <w:lang w:val="el-GR"/>
        </w:rPr>
      </w:pPr>
    </w:p>
    <w:p w14:paraId="750F7F8C" w14:textId="77777777" w:rsidR="00B71577" w:rsidRPr="00982EDA" w:rsidRDefault="00B71577" w:rsidP="00784EAD">
      <w:pPr>
        <w:spacing w:after="0" w:line="360" w:lineRule="auto"/>
        <w:rPr>
          <w:rFonts w:ascii="Calibri" w:eastAsia="Calibri" w:hAnsi="Calibri" w:cs="Times New Roman"/>
          <w:b/>
          <w:szCs w:val="20"/>
          <w:lang w:val="el-GR"/>
        </w:rPr>
      </w:pPr>
    </w:p>
    <w:p w14:paraId="52695BD0" w14:textId="1D0C1F0A" w:rsidR="00784EAD" w:rsidRPr="00982EDA" w:rsidRDefault="00784EAD" w:rsidP="00784EAD">
      <w:pPr>
        <w:spacing w:after="0" w:line="360" w:lineRule="auto"/>
        <w:rPr>
          <w:rFonts w:ascii="Calibri" w:eastAsia="Calibri" w:hAnsi="Calibri" w:cs="Times New Roman"/>
          <w:b/>
          <w:szCs w:val="20"/>
          <w:lang w:val="el-GR"/>
        </w:rPr>
      </w:pPr>
      <w:r w:rsidRPr="00982EDA">
        <w:rPr>
          <w:rFonts w:ascii="Calibri" w:eastAsia="Calibri" w:hAnsi="Calibri" w:cs="Times New Roman"/>
          <w:b/>
          <w:szCs w:val="20"/>
          <w:lang w:val="el-GR"/>
        </w:rPr>
        <w:t>ΠΡΟΣ:</w:t>
      </w:r>
    </w:p>
    <w:p w14:paraId="2EF40AD0" w14:textId="77777777" w:rsidR="00784EAD" w:rsidRPr="00982EDA" w:rsidRDefault="00784EAD" w:rsidP="00784EAD">
      <w:pPr>
        <w:pStyle w:val="a3"/>
        <w:numPr>
          <w:ilvl w:val="0"/>
          <w:numId w:val="2"/>
        </w:numPr>
        <w:spacing w:after="0" w:line="360" w:lineRule="auto"/>
        <w:rPr>
          <w:rFonts w:ascii="Calibri" w:eastAsia="Calibri" w:hAnsi="Calibri" w:cs="Times New Roman"/>
          <w:b/>
          <w:szCs w:val="20"/>
        </w:rPr>
      </w:pPr>
      <w:r w:rsidRPr="00982EDA">
        <w:rPr>
          <w:rFonts w:ascii="Calibri" w:eastAsia="Calibri" w:hAnsi="Calibri" w:cs="Times New Roman"/>
          <w:b/>
          <w:szCs w:val="20"/>
        </w:rPr>
        <w:t>ΜΕΛΗ Γ.Σ ΟΕΝΓΕ</w:t>
      </w:r>
    </w:p>
    <w:p w14:paraId="634F95A4" w14:textId="77777777" w:rsidR="00784EAD" w:rsidRPr="00982EDA" w:rsidRDefault="00784EAD" w:rsidP="00784EAD">
      <w:pPr>
        <w:pStyle w:val="a3"/>
        <w:numPr>
          <w:ilvl w:val="0"/>
          <w:numId w:val="1"/>
        </w:numPr>
        <w:spacing w:line="360" w:lineRule="auto"/>
        <w:rPr>
          <w:rFonts w:ascii="Calibri" w:eastAsia="Calibri" w:hAnsi="Calibri" w:cs="Times New Roman"/>
          <w:b/>
          <w:szCs w:val="20"/>
        </w:rPr>
      </w:pPr>
      <w:r w:rsidRPr="00982EDA">
        <w:rPr>
          <w:rFonts w:ascii="Calibri" w:eastAsia="Calibri" w:hAnsi="Calibri" w:cs="Times New Roman"/>
          <w:b/>
          <w:szCs w:val="20"/>
        </w:rPr>
        <w:t>ΠΡΟΕΔΡΟΥΣ ΕΝΩΣΕΩΝ</w:t>
      </w:r>
    </w:p>
    <w:p w14:paraId="29E79BCB" w14:textId="70566760" w:rsidR="00784EAD" w:rsidRPr="00982EDA" w:rsidRDefault="00784EAD" w:rsidP="00784EAD">
      <w:pPr>
        <w:pStyle w:val="a3"/>
        <w:numPr>
          <w:ilvl w:val="0"/>
          <w:numId w:val="1"/>
        </w:numPr>
        <w:spacing w:line="360" w:lineRule="auto"/>
        <w:rPr>
          <w:rFonts w:ascii="Calibri" w:eastAsia="Calibri" w:hAnsi="Calibri" w:cs="Times New Roman"/>
          <w:b/>
          <w:szCs w:val="20"/>
        </w:rPr>
      </w:pPr>
      <w:r w:rsidRPr="00982EDA">
        <w:rPr>
          <w:rFonts w:ascii="Calibri" w:eastAsia="Calibri" w:hAnsi="Calibri" w:cs="Times New Roman"/>
          <w:b/>
          <w:szCs w:val="20"/>
        </w:rPr>
        <w:t>ΦΟΡΕΙΣ</w:t>
      </w:r>
    </w:p>
    <w:p w14:paraId="575DD7A3" w14:textId="4FBE967C" w:rsidR="00784EAD" w:rsidRPr="00982EDA" w:rsidRDefault="00784EAD" w:rsidP="00784EAD">
      <w:pPr>
        <w:pStyle w:val="a3"/>
        <w:numPr>
          <w:ilvl w:val="0"/>
          <w:numId w:val="1"/>
        </w:numPr>
        <w:spacing w:line="360" w:lineRule="auto"/>
        <w:rPr>
          <w:rFonts w:ascii="Calibri" w:eastAsia="Calibri" w:hAnsi="Calibri" w:cs="Times New Roman"/>
          <w:b/>
          <w:szCs w:val="20"/>
        </w:rPr>
      </w:pPr>
      <w:r w:rsidRPr="00982EDA">
        <w:rPr>
          <w:rFonts w:ascii="Calibri" w:eastAsia="Calibri" w:hAnsi="Calibri" w:cs="Times New Roman"/>
          <w:b/>
          <w:szCs w:val="20"/>
        </w:rPr>
        <w:t>ΜΜΕ</w:t>
      </w:r>
    </w:p>
    <w:p w14:paraId="7F2CAABD" w14:textId="77777777" w:rsidR="00784EAD" w:rsidRPr="003C5E73" w:rsidRDefault="00784EAD" w:rsidP="00784EAD">
      <w:pPr>
        <w:spacing w:after="0" w:line="360" w:lineRule="auto"/>
        <w:rPr>
          <w:rFonts w:ascii="Calibri" w:eastAsia="Calibri" w:hAnsi="Calibri" w:cs="Times New Roman"/>
          <w:b/>
          <w:sz w:val="24"/>
        </w:rPr>
      </w:pPr>
    </w:p>
    <w:p w14:paraId="238867A2" w14:textId="77777777" w:rsidR="00B71577" w:rsidRDefault="00B71577" w:rsidP="00B71577">
      <w:pPr>
        <w:spacing w:after="0" w:line="360" w:lineRule="auto"/>
        <w:jc w:val="both"/>
        <w:rPr>
          <w:b/>
          <w:bCs/>
          <w:iCs/>
          <w:sz w:val="26"/>
          <w:szCs w:val="26"/>
          <w:lang w:val="el-GR"/>
        </w:rPr>
      </w:pPr>
    </w:p>
    <w:p w14:paraId="59F05AC7" w14:textId="77777777" w:rsidR="00982EDA" w:rsidRDefault="00982EDA" w:rsidP="00B71577">
      <w:pPr>
        <w:spacing w:after="120" w:line="360" w:lineRule="auto"/>
        <w:jc w:val="center"/>
        <w:rPr>
          <w:b/>
          <w:bCs/>
          <w:iCs/>
          <w:sz w:val="26"/>
          <w:szCs w:val="26"/>
          <w:lang w:val="el-GR"/>
        </w:rPr>
      </w:pPr>
    </w:p>
    <w:p w14:paraId="7D042F80" w14:textId="6F924866" w:rsidR="00B71577" w:rsidRPr="00B71577" w:rsidRDefault="00B71577" w:rsidP="00B71577">
      <w:pPr>
        <w:spacing w:after="120" w:line="360" w:lineRule="auto"/>
        <w:jc w:val="center"/>
        <w:rPr>
          <w:b/>
          <w:bCs/>
          <w:iCs/>
          <w:sz w:val="26"/>
          <w:szCs w:val="26"/>
          <w:lang w:val="el-GR"/>
        </w:rPr>
      </w:pPr>
      <w:r>
        <w:rPr>
          <w:b/>
          <w:bCs/>
          <w:iCs/>
          <w:sz w:val="26"/>
          <w:szCs w:val="26"/>
          <w:lang w:val="el-GR"/>
        </w:rPr>
        <w:t>Όλες /</w:t>
      </w:r>
      <w:r w:rsidRPr="00B71577">
        <w:rPr>
          <w:b/>
          <w:bCs/>
          <w:iCs/>
          <w:sz w:val="26"/>
          <w:szCs w:val="26"/>
          <w:lang w:val="el-GR"/>
        </w:rPr>
        <w:t xml:space="preserve"> Όλοι στην πανελλαδική </w:t>
      </w:r>
      <w:r>
        <w:rPr>
          <w:b/>
          <w:bCs/>
          <w:iCs/>
          <w:sz w:val="26"/>
          <w:szCs w:val="26"/>
          <w:lang w:val="el-GR"/>
        </w:rPr>
        <w:t xml:space="preserve">- </w:t>
      </w:r>
      <w:r w:rsidRPr="00B71577">
        <w:rPr>
          <w:b/>
          <w:bCs/>
          <w:iCs/>
          <w:sz w:val="26"/>
          <w:szCs w:val="26"/>
          <w:lang w:val="el-GR"/>
        </w:rPr>
        <w:t>πανεργατική απεργία στις 17 Απριλίου!</w:t>
      </w:r>
    </w:p>
    <w:p w14:paraId="249F2A40" w14:textId="69FB7FD6" w:rsidR="00B71577" w:rsidRPr="00B71577" w:rsidRDefault="00B71577" w:rsidP="00B71577">
      <w:pPr>
        <w:spacing w:after="120" w:line="360" w:lineRule="auto"/>
        <w:jc w:val="both"/>
        <w:rPr>
          <w:iCs/>
          <w:sz w:val="26"/>
          <w:szCs w:val="26"/>
          <w:lang w:val="el-GR"/>
        </w:rPr>
      </w:pPr>
      <w:r w:rsidRPr="00B71577">
        <w:rPr>
          <w:iCs/>
          <w:sz w:val="26"/>
          <w:szCs w:val="26"/>
          <w:lang w:val="el-GR"/>
        </w:rPr>
        <w:t xml:space="preserve">Μετά τις  μεγαλειώδεις απεργιακές κινητοποιήσεις στις 28 Φλεβάρη που στρίμωξαν την κυβέρνηση της ΝΔ, η κλιμάκωση του αγώνα με νέα απεργία στις 17 Απριλίου ενάντια στον αντιλαϊκό κατήφορο της κυβέρνησης, είναι επιβεβλημένη! </w:t>
      </w:r>
    </w:p>
    <w:p w14:paraId="0924B0B2" w14:textId="03310A8E" w:rsidR="00B71577" w:rsidRPr="00B71577" w:rsidRDefault="00B71577" w:rsidP="00B71577">
      <w:pPr>
        <w:spacing w:after="120" w:line="360" w:lineRule="auto"/>
        <w:jc w:val="both"/>
        <w:rPr>
          <w:iCs/>
          <w:sz w:val="26"/>
          <w:szCs w:val="26"/>
          <w:lang w:val="el-GR"/>
        </w:rPr>
      </w:pPr>
      <w:r w:rsidRPr="00B71577">
        <w:rPr>
          <w:iCs/>
          <w:sz w:val="26"/>
          <w:szCs w:val="26"/>
          <w:lang w:val="el-GR"/>
        </w:rPr>
        <w:t>Παίρνουμε θέση δίπλα στους συναδέλφους μας από τους άλλους κλάδους του δημ</w:t>
      </w:r>
      <w:r>
        <w:rPr>
          <w:iCs/>
          <w:sz w:val="26"/>
          <w:szCs w:val="26"/>
          <w:lang w:val="el-GR"/>
        </w:rPr>
        <w:t>ό</w:t>
      </w:r>
      <w:r w:rsidRPr="00B71577">
        <w:rPr>
          <w:iCs/>
          <w:sz w:val="26"/>
          <w:szCs w:val="26"/>
          <w:lang w:val="el-GR"/>
        </w:rPr>
        <w:t>σ</w:t>
      </w:r>
      <w:r>
        <w:rPr>
          <w:iCs/>
          <w:sz w:val="26"/>
          <w:szCs w:val="26"/>
          <w:lang w:val="el-GR"/>
        </w:rPr>
        <w:t>ι</w:t>
      </w:r>
      <w:r w:rsidRPr="00B71577">
        <w:rPr>
          <w:iCs/>
          <w:sz w:val="26"/>
          <w:szCs w:val="26"/>
          <w:lang w:val="el-GR"/>
        </w:rPr>
        <w:t>ου και του ιδιωτικού τομέα. Δυναμώνουμε το απεργιακό μέτωπο απέναντι στην κυβερνητική πολιτική που κρατάει καθηλωμένους τους μισθούς μας, που μετατρέπει τα δημόσια νοσοκομεία σε κερδοσκοπικά ιδρύματα που εμπορεύονται τον ανθρώπινο πόνο, και τη σχέση γιατρού –</w:t>
      </w:r>
      <w:r>
        <w:rPr>
          <w:iCs/>
          <w:sz w:val="26"/>
          <w:szCs w:val="26"/>
          <w:lang w:val="el-GR"/>
        </w:rPr>
        <w:t xml:space="preserve"> </w:t>
      </w:r>
      <w:r w:rsidRPr="00B71577">
        <w:rPr>
          <w:iCs/>
          <w:sz w:val="26"/>
          <w:szCs w:val="26"/>
          <w:lang w:val="el-GR"/>
        </w:rPr>
        <w:t>ασθενούς σε μία απλή εμπορική συναλλαγή, που αποκλείει από τις υπηρεσίες υγείας το 50% των πιο φτωχών από τους φτωχούς, αυτών που «ζουν» με κάτω από 500 ευρώ, και την ίδια στιγμή εξασφαλίζει τζίρο 500 εκατομμύρια ευρώ στον ιδιωτικό επιχειρηματικό τομέα της υγείας, που επιβάλλει στους ασθενείς νέα χαράτσια για φάρμακα και εξετάσεις για να ελαφρύνει</w:t>
      </w:r>
      <w:r>
        <w:rPr>
          <w:iCs/>
          <w:sz w:val="26"/>
          <w:szCs w:val="26"/>
          <w:lang w:val="el-GR"/>
        </w:rPr>
        <w:t xml:space="preserve"> </w:t>
      </w:r>
      <w:r w:rsidRPr="00B71577">
        <w:rPr>
          <w:iCs/>
          <w:sz w:val="26"/>
          <w:szCs w:val="26"/>
          <w:lang w:val="el-GR"/>
        </w:rPr>
        <w:t xml:space="preserve">τους  «αναξιοπαθούντες» επιχειρηματικούς ομίλους της υγείας και να μειώσει τα ποσά που επιστρέφουν μέσω </w:t>
      </w:r>
      <w:proofErr w:type="spellStart"/>
      <w:r w:rsidRPr="00B71577">
        <w:rPr>
          <w:iCs/>
          <w:sz w:val="26"/>
          <w:szCs w:val="26"/>
          <w:lang w:val="el-GR"/>
        </w:rPr>
        <w:t>clawback</w:t>
      </w:r>
      <w:proofErr w:type="spellEnd"/>
      <w:r w:rsidRPr="00B71577">
        <w:rPr>
          <w:iCs/>
          <w:sz w:val="26"/>
          <w:szCs w:val="26"/>
          <w:lang w:val="el-GR"/>
        </w:rPr>
        <w:t xml:space="preserve"> στον ΕΟΠΥΥ. Τουλάχιστον</w:t>
      </w:r>
      <w:r>
        <w:rPr>
          <w:iCs/>
          <w:sz w:val="26"/>
          <w:szCs w:val="26"/>
          <w:lang w:val="el-GR"/>
        </w:rPr>
        <w:t xml:space="preserve"> </w:t>
      </w:r>
      <w:r w:rsidRPr="00B71577">
        <w:rPr>
          <w:iCs/>
          <w:sz w:val="26"/>
          <w:szCs w:val="26"/>
          <w:lang w:val="el-GR"/>
        </w:rPr>
        <w:t>5,5 εκατομμύρια ευρώ για απεικονιστικές εξετάσεις</w:t>
      </w:r>
      <w:r>
        <w:rPr>
          <w:iCs/>
          <w:sz w:val="26"/>
          <w:szCs w:val="26"/>
          <w:lang w:val="el-GR"/>
        </w:rPr>
        <w:t xml:space="preserve"> </w:t>
      </w:r>
      <w:r w:rsidRPr="00B71577">
        <w:rPr>
          <w:iCs/>
          <w:sz w:val="26"/>
          <w:szCs w:val="26"/>
          <w:lang w:val="el-GR"/>
        </w:rPr>
        <w:t>θα πληρώσουν  απευθείας στους ομίλους της Υγείας οι ασθενείς από την τσέπη τους.</w:t>
      </w:r>
    </w:p>
    <w:p w14:paraId="5F9B4F2A" w14:textId="230F4639" w:rsidR="00B71577" w:rsidRPr="00B71577" w:rsidRDefault="00B71577" w:rsidP="00B71577">
      <w:pPr>
        <w:spacing w:after="120" w:line="360" w:lineRule="auto"/>
        <w:jc w:val="both"/>
        <w:rPr>
          <w:iCs/>
          <w:sz w:val="26"/>
          <w:szCs w:val="26"/>
          <w:lang w:val="el-GR"/>
        </w:rPr>
      </w:pPr>
      <w:r w:rsidRPr="00B71577">
        <w:rPr>
          <w:iCs/>
          <w:sz w:val="26"/>
          <w:szCs w:val="26"/>
          <w:lang w:val="el-GR"/>
        </w:rPr>
        <w:t xml:space="preserve">Αυτά είναι τα αποτελέσματα της διαχρονικής πολιτικής της εμπορευματοποίησης και της ιδιωτικοποίησης της υγείας κυβερνήσεων και Ε.Ε. </w:t>
      </w:r>
    </w:p>
    <w:p w14:paraId="06F7FC5F" w14:textId="77777777" w:rsidR="00982EDA" w:rsidRDefault="00982EDA" w:rsidP="00B71577">
      <w:pPr>
        <w:spacing w:after="120" w:line="360" w:lineRule="auto"/>
        <w:jc w:val="both"/>
        <w:rPr>
          <w:iCs/>
          <w:sz w:val="26"/>
          <w:szCs w:val="26"/>
          <w:lang w:val="el-GR"/>
        </w:rPr>
      </w:pPr>
    </w:p>
    <w:p w14:paraId="034800D5" w14:textId="77777777" w:rsidR="00982EDA" w:rsidRDefault="00982EDA" w:rsidP="00B71577">
      <w:pPr>
        <w:spacing w:after="120" w:line="360" w:lineRule="auto"/>
        <w:jc w:val="both"/>
        <w:rPr>
          <w:iCs/>
          <w:sz w:val="26"/>
          <w:szCs w:val="26"/>
          <w:lang w:val="el-GR"/>
        </w:rPr>
      </w:pPr>
    </w:p>
    <w:p w14:paraId="6438E86E" w14:textId="72996F19" w:rsidR="00B71577" w:rsidRPr="00B71577" w:rsidRDefault="00B71577" w:rsidP="00B71577">
      <w:pPr>
        <w:spacing w:after="120" w:line="360" w:lineRule="auto"/>
        <w:jc w:val="both"/>
        <w:rPr>
          <w:iCs/>
          <w:sz w:val="26"/>
          <w:szCs w:val="26"/>
          <w:lang w:val="el-GR"/>
        </w:rPr>
      </w:pPr>
      <w:proofErr w:type="spellStart"/>
      <w:r w:rsidRPr="00B71577">
        <w:rPr>
          <w:iCs/>
          <w:sz w:val="26"/>
          <w:szCs w:val="26"/>
          <w:lang w:val="el-GR"/>
        </w:rPr>
        <w:lastRenderedPageBreak/>
        <w:t>Συναδέλφισσες</w:t>
      </w:r>
      <w:proofErr w:type="spellEnd"/>
      <w:r w:rsidRPr="00B71577">
        <w:rPr>
          <w:iCs/>
          <w:sz w:val="26"/>
          <w:szCs w:val="26"/>
          <w:lang w:val="el-GR"/>
        </w:rPr>
        <w:t>, συνάδελφοι</w:t>
      </w:r>
      <w:r>
        <w:rPr>
          <w:iCs/>
          <w:sz w:val="26"/>
          <w:szCs w:val="26"/>
          <w:lang w:val="el-GR"/>
        </w:rPr>
        <w:t>,</w:t>
      </w:r>
    </w:p>
    <w:p w14:paraId="7639AC8F" w14:textId="12D9DB01" w:rsidR="00B71577" w:rsidRPr="00B71577" w:rsidRDefault="00B71577" w:rsidP="00B71577">
      <w:pPr>
        <w:spacing w:after="120" w:line="360" w:lineRule="auto"/>
        <w:jc w:val="both"/>
        <w:rPr>
          <w:iCs/>
          <w:sz w:val="26"/>
          <w:szCs w:val="26"/>
          <w:lang w:val="el-GR"/>
        </w:rPr>
      </w:pPr>
      <w:r w:rsidRPr="00B71577">
        <w:rPr>
          <w:iCs/>
          <w:sz w:val="26"/>
          <w:szCs w:val="26"/>
          <w:lang w:val="el-GR"/>
        </w:rPr>
        <w:t xml:space="preserve">Πριν αλέκτωρ λαλήσει τρεις καταρρίπτεται το άθλιο επιχείρημα της κυβέρνησης ότι το αίσχος των </w:t>
      </w:r>
      <w:r w:rsidR="00B12127">
        <w:rPr>
          <w:iCs/>
          <w:sz w:val="26"/>
          <w:szCs w:val="26"/>
          <w:lang w:val="el-GR"/>
        </w:rPr>
        <w:t>«</w:t>
      </w:r>
      <w:r w:rsidRPr="00B71577">
        <w:rPr>
          <w:iCs/>
          <w:sz w:val="26"/>
          <w:szCs w:val="26"/>
          <w:lang w:val="el-GR"/>
        </w:rPr>
        <w:t>απογευματινών</w:t>
      </w:r>
      <w:r w:rsidR="00B12127">
        <w:rPr>
          <w:iCs/>
          <w:sz w:val="26"/>
          <w:szCs w:val="26"/>
          <w:lang w:val="el-GR"/>
        </w:rPr>
        <w:t>»</w:t>
      </w:r>
      <w:r w:rsidRPr="00B71577">
        <w:rPr>
          <w:iCs/>
          <w:sz w:val="26"/>
          <w:szCs w:val="26"/>
          <w:lang w:val="el-GR"/>
        </w:rPr>
        <w:t xml:space="preserve"> επί πληρωμή χειρουργείων υπηρετεί τη μείωση της αναμονής για τους 100.000 ασθενείς που περιμένουν στις λίστες της ντροπής.</w:t>
      </w:r>
    </w:p>
    <w:p w14:paraId="1D9DD9AB" w14:textId="533ADDD7" w:rsidR="00B71577" w:rsidRPr="00B71577" w:rsidRDefault="00B71577" w:rsidP="00B71577">
      <w:pPr>
        <w:spacing w:after="120" w:line="360" w:lineRule="auto"/>
        <w:jc w:val="both"/>
        <w:rPr>
          <w:iCs/>
          <w:sz w:val="26"/>
          <w:szCs w:val="26"/>
          <w:lang w:val="el-GR"/>
        </w:rPr>
      </w:pPr>
      <w:r w:rsidRPr="00B71577">
        <w:rPr>
          <w:iCs/>
          <w:sz w:val="26"/>
          <w:szCs w:val="26"/>
          <w:lang w:val="el-GR"/>
        </w:rPr>
        <w:t xml:space="preserve">Επιβεβαιώνεται ότι τα </w:t>
      </w:r>
      <w:r w:rsidR="00B12127">
        <w:rPr>
          <w:iCs/>
          <w:sz w:val="26"/>
          <w:szCs w:val="26"/>
          <w:lang w:val="el-GR"/>
        </w:rPr>
        <w:t>«</w:t>
      </w:r>
      <w:r w:rsidRPr="00B71577">
        <w:rPr>
          <w:iCs/>
          <w:sz w:val="26"/>
          <w:szCs w:val="26"/>
          <w:lang w:val="el-GR"/>
        </w:rPr>
        <w:t>απογευματινά</w:t>
      </w:r>
      <w:r w:rsidR="00B12127">
        <w:rPr>
          <w:iCs/>
          <w:sz w:val="26"/>
          <w:szCs w:val="26"/>
          <w:lang w:val="el-GR"/>
        </w:rPr>
        <w:t>»</w:t>
      </w:r>
      <w:r w:rsidRPr="00B71577">
        <w:rPr>
          <w:iCs/>
          <w:sz w:val="26"/>
          <w:szCs w:val="26"/>
          <w:lang w:val="el-GR"/>
        </w:rPr>
        <w:t xml:space="preserve"> επί πληρωμή χειρουργεία δεν είναι επιλογή. Είναι εκβιασμός!</w:t>
      </w:r>
    </w:p>
    <w:p w14:paraId="4BB4485E" w14:textId="34E3E41E" w:rsidR="00B71577" w:rsidRPr="00B71577" w:rsidRDefault="00B71577" w:rsidP="00B71577">
      <w:pPr>
        <w:spacing w:after="120" w:line="360" w:lineRule="auto"/>
        <w:jc w:val="both"/>
        <w:rPr>
          <w:iCs/>
          <w:sz w:val="26"/>
          <w:szCs w:val="26"/>
          <w:lang w:val="el-GR"/>
        </w:rPr>
      </w:pPr>
      <w:r w:rsidRPr="00B71577">
        <w:rPr>
          <w:iCs/>
          <w:sz w:val="26"/>
          <w:szCs w:val="26"/>
          <w:lang w:val="el-GR"/>
        </w:rPr>
        <w:t xml:space="preserve">Οι ογκολογικοί ασθενείς που χειρουργήθηκαν στα </w:t>
      </w:r>
      <w:r w:rsidR="00B12127">
        <w:rPr>
          <w:iCs/>
          <w:sz w:val="26"/>
          <w:szCs w:val="26"/>
          <w:lang w:val="el-GR"/>
        </w:rPr>
        <w:t>«</w:t>
      </w:r>
      <w:r w:rsidRPr="00B71577">
        <w:rPr>
          <w:iCs/>
          <w:sz w:val="26"/>
          <w:szCs w:val="26"/>
          <w:lang w:val="el-GR"/>
        </w:rPr>
        <w:t>απογευματινά</w:t>
      </w:r>
      <w:r w:rsidR="00B12127">
        <w:rPr>
          <w:iCs/>
          <w:sz w:val="26"/>
          <w:szCs w:val="26"/>
          <w:lang w:val="el-GR"/>
        </w:rPr>
        <w:t>»</w:t>
      </w:r>
      <w:r w:rsidRPr="00B71577">
        <w:rPr>
          <w:iCs/>
          <w:sz w:val="26"/>
          <w:szCs w:val="26"/>
          <w:lang w:val="el-GR"/>
        </w:rPr>
        <w:t xml:space="preserve"> επί πληρωμή χειρουργεία δεν επέλεξαν να πληρώσουν. Ήρθαν αντιμέτωποι με το εκβιαστικό δίλημμα ή πληρώνεις ή μειώνονται οι πιθανότητες σου για να ζήσεις. </w:t>
      </w:r>
    </w:p>
    <w:p w14:paraId="5E49106B" w14:textId="6C435288" w:rsidR="00B71577" w:rsidRPr="00B71577" w:rsidRDefault="00B71577" w:rsidP="00B71577">
      <w:pPr>
        <w:spacing w:after="120" w:line="360" w:lineRule="auto"/>
        <w:jc w:val="both"/>
        <w:rPr>
          <w:iCs/>
          <w:sz w:val="26"/>
          <w:szCs w:val="26"/>
          <w:lang w:val="el-GR"/>
        </w:rPr>
      </w:pPr>
      <w:r w:rsidRPr="00B71577">
        <w:rPr>
          <w:iCs/>
          <w:sz w:val="26"/>
          <w:szCs w:val="26"/>
          <w:lang w:val="el-GR"/>
        </w:rPr>
        <w:t>Η ασθενής με κάταγμα στον αγκώνα που χειρουργήθηκε στο Πανεπιστημιακό Νοσοκομείο του Ηρακλείου δεν ήταν στη  λίστα αναμονής. Ήταν επείγον περιστατικό, έπρεπε να χειρουργηθεί δωρεάν</w:t>
      </w:r>
      <w:r>
        <w:rPr>
          <w:iCs/>
          <w:sz w:val="26"/>
          <w:szCs w:val="26"/>
          <w:lang w:val="el-GR"/>
        </w:rPr>
        <w:t>,</w:t>
      </w:r>
      <w:r w:rsidRPr="00B71577">
        <w:rPr>
          <w:iCs/>
          <w:sz w:val="26"/>
          <w:szCs w:val="26"/>
          <w:lang w:val="el-GR"/>
        </w:rPr>
        <w:t xml:space="preserve"> αντί για αυτό της ζήτησαν να πληρώσει το θεσμικό «φακελάκι»!   </w:t>
      </w:r>
    </w:p>
    <w:p w14:paraId="3407C3A5" w14:textId="6DC21068" w:rsidR="00B71577" w:rsidRPr="00B12127" w:rsidRDefault="00B71577" w:rsidP="00B71577">
      <w:pPr>
        <w:spacing w:after="120" w:line="360" w:lineRule="auto"/>
        <w:jc w:val="both"/>
        <w:rPr>
          <w:b/>
          <w:bCs/>
          <w:iCs/>
          <w:sz w:val="26"/>
          <w:szCs w:val="26"/>
          <w:lang w:val="el-GR"/>
        </w:rPr>
      </w:pPr>
      <w:r w:rsidRPr="00B12127">
        <w:rPr>
          <w:b/>
          <w:bCs/>
          <w:iCs/>
          <w:sz w:val="26"/>
          <w:szCs w:val="26"/>
          <w:lang w:val="el-GR"/>
        </w:rPr>
        <w:t>Δημόσια νοσοκομεία –</w:t>
      </w:r>
      <w:r w:rsidRPr="00B12127">
        <w:rPr>
          <w:b/>
          <w:bCs/>
          <w:iCs/>
          <w:sz w:val="26"/>
          <w:szCs w:val="26"/>
          <w:lang w:val="el-GR"/>
        </w:rPr>
        <w:t xml:space="preserve"> </w:t>
      </w:r>
      <w:r w:rsidRPr="00B12127">
        <w:rPr>
          <w:b/>
          <w:bCs/>
          <w:iCs/>
          <w:sz w:val="26"/>
          <w:szCs w:val="26"/>
          <w:lang w:val="el-GR"/>
        </w:rPr>
        <w:t>αρένες! Χειρουργικά κρεβάτια σε πλειστηριασμό, γιατροί δημοπράτες.</w:t>
      </w:r>
    </w:p>
    <w:p w14:paraId="28E96490" w14:textId="1F7869C9" w:rsidR="00B71577" w:rsidRPr="00B71577" w:rsidRDefault="00B71577" w:rsidP="00B71577">
      <w:pPr>
        <w:spacing w:after="120" w:line="360" w:lineRule="auto"/>
        <w:jc w:val="both"/>
        <w:rPr>
          <w:iCs/>
          <w:sz w:val="26"/>
          <w:szCs w:val="26"/>
          <w:lang w:val="el-GR"/>
        </w:rPr>
      </w:pPr>
      <w:r w:rsidRPr="00B71577">
        <w:rPr>
          <w:iCs/>
          <w:sz w:val="26"/>
          <w:szCs w:val="26"/>
          <w:lang w:val="el-GR"/>
        </w:rPr>
        <w:t>Απευθυνόμαστε για μία ακόμη φορά στους έντιμους συναδέλφους που</w:t>
      </w:r>
      <w:r>
        <w:rPr>
          <w:iCs/>
          <w:sz w:val="26"/>
          <w:szCs w:val="26"/>
          <w:lang w:val="el-GR"/>
        </w:rPr>
        <w:t xml:space="preserve"> </w:t>
      </w:r>
      <w:r w:rsidRPr="00B71577">
        <w:rPr>
          <w:iCs/>
          <w:sz w:val="26"/>
          <w:szCs w:val="26"/>
          <w:lang w:val="el-GR"/>
        </w:rPr>
        <w:t xml:space="preserve">αναζητούν νόμιμη διέξοδο στα απογευματινά χειρουργεία για να βρουν αίθουσα να χειρουργήσουν τους ασθενείς </w:t>
      </w:r>
      <w:r>
        <w:rPr>
          <w:iCs/>
          <w:sz w:val="26"/>
          <w:szCs w:val="26"/>
          <w:lang w:val="el-GR"/>
        </w:rPr>
        <w:t>τους.</w:t>
      </w:r>
      <w:r w:rsidRPr="00B71577">
        <w:rPr>
          <w:iCs/>
          <w:sz w:val="26"/>
          <w:szCs w:val="26"/>
          <w:lang w:val="el-GR"/>
        </w:rPr>
        <w:t xml:space="preserve"> Να μη νομιμοποιήσουν το  θεσμικό «φακελάκι»! Να μη βάλουν πλάτη να γίνει η βαρβαρότητα συνήθεια!  </w:t>
      </w:r>
    </w:p>
    <w:p w14:paraId="1CC3B711" w14:textId="1D84D8B7" w:rsidR="00B71577" w:rsidRPr="00B71577" w:rsidRDefault="00B71577" w:rsidP="00B71577">
      <w:pPr>
        <w:spacing w:after="120" w:line="360" w:lineRule="auto"/>
        <w:jc w:val="both"/>
        <w:rPr>
          <w:iCs/>
          <w:sz w:val="26"/>
          <w:szCs w:val="26"/>
          <w:lang w:val="el-GR"/>
        </w:rPr>
      </w:pPr>
      <w:r w:rsidRPr="00B71577">
        <w:rPr>
          <w:iCs/>
          <w:sz w:val="26"/>
          <w:szCs w:val="26"/>
          <w:lang w:val="el-GR"/>
        </w:rPr>
        <w:t>Καμία αυταπάτη.</w:t>
      </w:r>
      <w:r>
        <w:rPr>
          <w:iCs/>
          <w:sz w:val="26"/>
          <w:szCs w:val="26"/>
          <w:lang w:val="el-GR"/>
        </w:rPr>
        <w:t xml:space="preserve"> </w:t>
      </w:r>
      <w:r w:rsidRPr="00B71577">
        <w:rPr>
          <w:iCs/>
          <w:sz w:val="26"/>
          <w:szCs w:val="26"/>
          <w:lang w:val="el-GR"/>
        </w:rPr>
        <w:t xml:space="preserve">Δεν είναι προς το συμφέρον μας μετά το πρωινό ωράριο και την εφημερία, να κάνουμε ιδιωτικό ιατρείο εντός ή εκτός νοσοκομείου για να  ενισχύσουμε το εισόδημα </w:t>
      </w:r>
      <w:r>
        <w:rPr>
          <w:iCs/>
          <w:sz w:val="26"/>
          <w:szCs w:val="26"/>
          <w:lang w:val="el-GR"/>
        </w:rPr>
        <w:t>μας,</w:t>
      </w:r>
      <w:r w:rsidRPr="00B71577">
        <w:rPr>
          <w:iCs/>
          <w:sz w:val="26"/>
          <w:szCs w:val="26"/>
          <w:lang w:val="el-GR"/>
        </w:rPr>
        <w:t xml:space="preserve"> στερώντας πολύτιμο χρόνο από εμάς και τις οικογένειες μας. Συμφέρον μας και συμφέρον των ασθενών μας είναι να αγωνιστούμε και να επιβάλλουμε στην κυβέρνηση να άρει το εμπάργκο στις προσλήψεις μόνιμου προσωπικού</w:t>
      </w:r>
      <w:r>
        <w:rPr>
          <w:iCs/>
          <w:sz w:val="26"/>
          <w:szCs w:val="26"/>
          <w:lang w:val="el-GR"/>
        </w:rPr>
        <w:t xml:space="preserve"> </w:t>
      </w:r>
      <w:r w:rsidRPr="00B71577">
        <w:rPr>
          <w:iCs/>
          <w:sz w:val="26"/>
          <w:szCs w:val="26"/>
          <w:lang w:val="el-GR"/>
        </w:rPr>
        <w:t>ώστε να λειτουργούν όλες οι χειρουργικές αίθουσες και όχι μόνο το 60-70% . Συμφέρον μας είναι να έχουμε ανθρώπινα ωράρια, αξιοπρεπείς μισθούς, ελεύθερο χρόνο. Αν προχωρήσει το κυβερνητικό σχέδιο</w:t>
      </w:r>
      <w:r w:rsidR="00B12127">
        <w:rPr>
          <w:iCs/>
          <w:sz w:val="26"/>
          <w:szCs w:val="26"/>
          <w:lang w:val="el-GR"/>
        </w:rPr>
        <w:t xml:space="preserve"> </w:t>
      </w:r>
      <w:r w:rsidRPr="00B71577">
        <w:rPr>
          <w:iCs/>
          <w:sz w:val="26"/>
          <w:szCs w:val="26"/>
          <w:lang w:val="el-GR"/>
        </w:rPr>
        <w:t>(κατάργηση της πλήρους</w:t>
      </w:r>
      <w:r w:rsidR="00B12127">
        <w:rPr>
          <w:iCs/>
          <w:sz w:val="26"/>
          <w:szCs w:val="26"/>
          <w:lang w:val="el-GR"/>
        </w:rPr>
        <w:t xml:space="preserve"> </w:t>
      </w:r>
      <w:r w:rsidRPr="00B71577">
        <w:rPr>
          <w:iCs/>
          <w:sz w:val="26"/>
          <w:szCs w:val="26"/>
          <w:lang w:val="el-GR"/>
        </w:rPr>
        <w:t>και αποκλειστικής απασχόλησης, εισβολή ιδιωτών γιατρών στα νοσοκομεία για να εκτελούν και αυτοί επ’ αμοιβή ιατρικές πράξεις)</w:t>
      </w:r>
      <w:r>
        <w:rPr>
          <w:iCs/>
          <w:sz w:val="26"/>
          <w:szCs w:val="26"/>
          <w:lang w:val="el-GR"/>
        </w:rPr>
        <w:t>,</w:t>
      </w:r>
      <w:r w:rsidRPr="00B71577">
        <w:rPr>
          <w:iCs/>
          <w:sz w:val="26"/>
          <w:szCs w:val="26"/>
          <w:lang w:val="el-GR"/>
        </w:rPr>
        <w:t xml:space="preserve">  ζημιωμένοι θα είναι οι ασθενείς που μετατρέπονται εκβιαστικά σε πελάτες του δημόσιου νοσοκομείου επιχείρηση</w:t>
      </w:r>
      <w:r>
        <w:rPr>
          <w:iCs/>
          <w:sz w:val="26"/>
          <w:szCs w:val="26"/>
          <w:lang w:val="el-GR"/>
        </w:rPr>
        <w:t>,</w:t>
      </w:r>
      <w:r w:rsidRPr="00B71577">
        <w:rPr>
          <w:iCs/>
          <w:sz w:val="26"/>
          <w:szCs w:val="26"/>
          <w:lang w:val="el-GR"/>
        </w:rPr>
        <w:t xml:space="preserve"> αλλά και των ιδιωτικών ομίλων της υγείας. Ζημιωμένη θα είναι η συντριπτική πλειοψηφία των γιατρών του ΕΣΥ.</w:t>
      </w:r>
      <w:r>
        <w:rPr>
          <w:iCs/>
          <w:sz w:val="26"/>
          <w:szCs w:val="26"/>
          <w:lang w:val="el-GR"/>
        </w:rPr>
        <w:t xml:space="preserve"> </w:t>
      </w:r>
      <w:r w:rsidRPr="00B71577">
        <w:rPr>
          <w:iCs/>
          <w:sz w:val="26"/>
          <w:szCs w:val="26"/>
          <w:lang w:val="el-GR"/>
        </w:rPr>
        <w:t>Ωφελημένοι θα είναι μια μικρή μειοψηφία μεγαλοκαθηγητών, μεγαλοδιευθυντών και μεγαλογιατρών του ιδιωτικού τομέα</w:t>
      </w:r>
      <w:r>
        <w:rPr>
          <w:iCs/>
          <w:sz w:val="26"/>
          <w:szCs w:val="26"/>
          <w:lang w:val="el-GR"/>
        </w:rPr>
        <w:t>,</w:t>
      </w:r>
      <w:r w:rsidRPr="00B71577">
        <w:rPr>
          <w:iCs/>
          <w:sz w:val="26"/>
          <w:szCs w:val="26"/>
          <w:lang w:val="el-GR"/>
        </w:rPr>
        <w:t xml:space="preserve"> που θα χρησιμοποιούν τα δημόσια νοσοκομεία προς άγρα πελατείας αλλά και οι «φακελάκηδες» που αποθρασύνονται ελέω κυβέρνησης. </w:t>
      </w:r>
    </w:p>
    <w:p w14:paraId="1B52B6FC" w14:textId="60498509" w:rsidR="00B71577" w:rsidRPr="00B12127" w:rsidRDefault="00B71577" w:rsidP="00B71577">
      <w:pPr>
        <w:spacing w:after="120" w:line="360" w:lineRule="auto"/>
        <w:jc w:val="both"/>
        <w:rPr>
          <w:b/>
          <w:bCs/>
          <w:iCs/>
          <w:sz w:val="26"/>
          <w:szCs w:val="26"/>
          <w:lang w:val="el-GR"/>
        </w:rPr>
      </w:pPr>
      <w:r w:rsidRPr="00B12127">
        <w:rPr>
          <w:b/>
          <w:bCs/>
          <w:iCs/>
          <w:sz w:val="26"/>
          <w:szCs w:val="26"/>
          <w:lang w:val="el-GR"/>
        </w:rPr>
        <w:t xml:space="preserve">Μπορούμε συλλογικά και αγωνιστικά να επιβάλλουμε την επιστημονική μας αξιοπρέπεια! Μπορούμε να ακυρώσουμε στην πράξη τους νόμους τους. </w:t>
      </w:r>
    </w:p>
    <w:p w14:paraId="4F4290AD" w14:textId="77777777" w:rsidR="00B71577" w:rsidRPr="00B71577" w:rsidRDefault="00B71577" w:rsidP="00B71577">
      <w:pPr>
        <w:spacing w:after="120" w:line="360" w:lineRule="auto"/>
        <w:jc w:val="both"/>
        <w:rPr>
          <w:iCs/>
          <w:sz w:val="26"/>
          <w:szCs w:val="26"/>
          <w:lang w:val="el-GR"/>
        </w:rPr>
      </w:pPr>
      <w:r w:rsidRPr="00B12127">
        <w:rPr>
          <w:b/>
          <w:bCs/>
          <w:iCs/>
          <w:sz w:val="26"/>
          <w:szCs w:val="26"/>
          <w:lang w:val="el-GR"/>
        </w:rPr>
        <w:lastRenderedPageBreak/>
        <w:t>Στις 17 Απριλίου απεργούμε.</w:t>
      </w:r>
      <w:r w:rsidRPr="00B71577">
        <w:rPr>
          <w:iCs/>
          <w:sz w:val="26"/>
          <w:szCs w:val="26"/>
          <w:lang w:val="el-GR"/>
        </w:rPr>
        <w:t xml:space="preserve"> Προσπερνάμε τις συμβιβασμένες ηγεσίες στην ΑΔΕΔΥ και την ΓΣΕΕ που πλειοδοτούν στην απεργοσπασία και την υπονόμευση των αγώνων.</w:t>
      </w:r>
    </w:p>
    <w:p w14:paraId="47B5205A" w14:textId="7F819830" w:rsidR="00B71577" w:rsidRPr="00B71577" w:rsidRDefault="00B71577" w:rsidP="00B71577">
      <w:pPr>
        <w:spacing w:after="120" w:line="360" w:lineRule="auto"/>
        <w:jc w:val="both"/>
        <w:rPr>
          <w:iCs/>
          <w:sz w:val="26"/>
          <w:szCs w:val="26"/>
          <w:lang w:val="el-GR"/>
        </w:rPr>
      </w:pPr>
      <w:r w:rsidRPr="00B71577">
        <w:rPr>
          <w:iCs/>
          <w:sz w:val="26"/>
          <w:szCs w:val="26"/>
          <w:lang w:val="el-GR"/>
        </w:rPr>
        <w:t xml:space="preserve">Απεργούμε για ουσιαστικές αυξήσεις στους μισθούς μας, για μέτρα ενάντια στην ακρίβεια, για δωρεάν υγεία για όλο το λαό. Ενώνουμε τη φωνή μας με τους εργαζόμενους του ιδιωτικού τομέα που διεκδικούν μέτρα προστασίας στους χώρους δουλειάς. Είμαστε εμείς που περιθάλπουμε τους σακατεμένους από τα εργατικά ατυχήματα εργαζόμενους ,που ενημερώνουμε τους χαροκαμένους συγγενείς. </w:t>
      </w:r>
    </w:p>
    <w:p w14:paraId="0AA6FEEE" w14:textId="29E8663B" w:rsidR="00B71577" w:rsidRPr="00B71577" w:rsidRDefault="00B71577" w:rsidP="00B71577">
      <w:pPr>
        <w:spacing w:after="120" w:line="360" w:lineRule="auto"/>
        <w:jc w:val="both"/>
        <w:rPr>
          <w:iCs/>
          <w:sz w:val="26"/>
          <w:szCs w:val="26"/>
          <w:lang w:val="el-GR"/>
        </w:rPr>
      </w:pPr>
      <w:r w:rsidRPr="00B71577">
        <w:rPr>
          <w:iCs/>
          <w:sz w:val="26"/>
          <w:szCs w:val="26"/>
          <w:lang w:val="el-GR"/>
        </w:rPr>
        <w:t>Απεργούμε ενάντια  στην εμπλοκή της χώρας μας στους πολέμους για τα κέρδη των λίγων. Ενάντια στην εμπλοκή της χώρας μας στη γενοκτονία σε βάρος του Παλαιστινιακού λαού. Ενάντια στην προκλητική στήριξη της ελληνικής κυβέρνησης στο κράτος</w:t>
      </w:r>
      <w:r>
        <w:rPr>
          <w:iCs/>
          <w:sz w:val="26"/>
          <w:szCs w:val="26"/>
          <w:lang w:val="el-GR"/>
        </w:rPr>
        <w:t xml:space="preserve"> </w:t>
      </w:r>
      <w:r w:rsidRPr="00B71577">
        <w:rPr>
          <w:iCs/>
          <w:sz w:val="26"/>
          <w:szCs w:val="26"/>
          <w:lang w:val="el-GR"/>
        </w:rPr>
        <w:t xml:space="preserve">- δολοφόνο του Ισραήλ που σφαγιάζει και δεν «περιθάλπει», όπως προκλητικά και ανερυθρίαστα στήριξε ο Υπουργός Υγείας Άδωνις Γεωργιάδης, παιδιά, τραυματίες και υγειονομικούς.  </w:t>
      </w:r>
    </w:p>
    <w:p w14:paraId="438EA8F5" w14:textId="53A6B83A" w:rsidR="00B71577" w:rsidRPr="00B71577" w:rsidRDefault="00B71577" w:rsidP="00B71577">
      <w:pPr>
        <w:spacing w:after="120" w:line="360" w:lineRule="auto"/>
        <w:jc w:val="both"/>
        <w:rPr>
          <w:b/>
          <w:bCs/>
          <w:iCs/>
          <w:sz w:val="26"/>
          <w:szCs w:val="26"/>
          <w:lang w:val="el-GR"/>
        </w:rPr>
      </w:pPr>
      <w:r w:rsidRPr="00B71577">
        <w:rPr>
          <w:b/>
          <w:bCs/>
          <w:iCs/>
          <w:sz w:val="26"/>
          <w:szCs w:val="26"/>
          <w:lang w:val="el-GR"/>
        </w:rPr>
        <w:t>ΔΙΕΚΔΙΚΟΥΜΕ:</w:t>
      </w:r>
    </w:p>
    <w:p w14:paraId="52F49732" w14:textId="6ABE056F" w:rsidR="00B71577" w:rsidRPr="00B71577" w:rsidRDefault="00B71577" w:rsidP="00B71577">
      <w:pPr>
        <w:pStyle w:val="a3"/>
        <w:numPr>
          <w:ilvl w:val="0"/>
          <w:numId w:val="3"/>
        </w:numPr>
        <w:spacing w:after="120" w:line="360" w:lineRule="auto"/>
        <w:jc w:val="both"/>
        <w:rPr>
          <w:iCs/>
          <w:sz w:val="26"/>
          <w:szCs w:val="26"/>
        </w:rPr>
      </w:pPr>
      <w:r w:rsidRPr="00B71577">
        <w:rPr>
          <w:iCs/>
          <w:sz w:val="26"/>
          <w:szCs w:val="26"/>
        </w:rPr>
        <w:t>Όχι στην «απογευματινή» επί πληρωμή λειτουργία των δημόσιων νοσοκομείων. Όχι στην κατάργηση της πλήρους και αποκλειστικής απασχόλησης των γιατρών του ΕΣΥ. Όχι στην άλωση</w:t>
      </w:r>
      <w:r>
        <w:rPr>
          <w:iCs/>
          <w:sz w:val="26"/>
          <w:szCs w:val="26"/>
        </w:rPr>
        <w:t xml:space="preserve"> </w:t>
      </w:r>
      <w:r w:rsidRPr="00B71577">
        <w:rPr>
          <w:iCs/>
          <w:sz w:val="26"/>
          <w:szCs w:val="26"/>
        </w:rPr>
        <w:t>των δημόσιων νοσοκομείων από τα ιδιωτικά επιχειρηματικά συμφέροντα. Να μην κατατεθεί το νομοσχέδιο που διαλύει και ιδιωτικοποιεί πλήρως την ψυχική υγεία και την απεξάρτηση.</w:t>
      </w:r>
    </w:p>
    <w:p w14:paraId="0C592AFD" w14:textId="2D9EDA31" w:rsidR="00B71577" w:rsidRPr="00B71577" w:rsidRDefault="00B71577" w:rsidP="00B71577">
      <w:pPr>
        <w:pStyle w:val="a3"/>
        <w:numPr>
          <w:ilvl w:val="0"/>
          <w:numId w:val="3"/>
        </w:numPr>
        <w:spacing w:after="120" w:line="360" w:lineRule="auto"/>
        <w:jc w:val="both"/>
        <w:rPr>
          <w:iCs/>
          <w:sz w:val="26"/>
          <w:szCs w:val="26"/>
        </w:rPr>
      </w:pPr>
      <w:r w:rsidRPr="00B71577">
        <w:rPr>
          <w:iCs/>
          <w:sz w:val="26"/>
          <w:szCs w:val="26"/>
        </w:rPr>
        <w:t>Ικανοποίηση εδώ και τώρα των μισθολογικών μας αιτημάτων.</w:t>
      </w:r>
      <w:r>
        <w:rPr>
          <w:iCs/>
          <w:sz w:val="26"/>
          <w:szCs w:val="26"/>
        </w:rPr>
        <w:t xml:space="preserve"> </w:t>
      </w:r>
      <w:r w:rsidRPr="00B71577">
        <w:rPr>
          <w:iCs/>
          <w:sz w:val="26"/>
          <w:szCs w:val="26"/>
        </w:rPr>
        <w:t>Επαναφορά των Δώρων Χριστουγέννων και Πάσχα και του επιδόματος αδείας.</w:t>
      </w:r>
    </w:p>
    <w:p w14:paraId="53D2ECDF" w14:textId="42254E6F" w:rsidR="00B71577" w:rsidRPr="00B71577" w:rsidRDefault="00B71577" w:rsidP="00B71577">
      <w:pPr>
        <w:pStyle w:val="a3"/>
        <w:numPr>
          <w:ilvl w:val="0"/>
          <w:numId w:val="3"/>
        </w:numPr>
        <w:spacing w:after="120" w:line="360" w:lineRule="auto"/>
        <w:jc w:val="both"/>
        <w:rPr>
          <w:iCs/>
          <w:sz w:val="26"/>
          <w:szCs w:val="26"/>
        </w:rPr>
      </w:pPr>
      <w:r w:rsidRPr="00B71577">
        <w:rPr>
          <w:iCs/>
          <w:sz w:val="26"/>
          <w:szCs w:val="26"/>
        </w:rPr>
        <w:t xml:space="preserve">Ένταξη στα ΒΑΕ. Χορήγηση επιδόματος ανθυγιεινής εργασίας. </w:t>
      </w:r>
    </w:p>
    <w:p w14:paraId="5DD6135B" w14:textId="15A422DB" w:rsidR="00B71577" w:rsidRPr="00B71577" w:rsidRDefault="00B71577" w:rsidP="00B71577">
      <w:pPr>
        <w:pStyle w:val="a3"/>
        <w:numPr>
          <w:ilvl w:val="0"/>
          <w:numId w:val="3"/>
        </w:numPr>
        <w:spacing w:after="120" w:line="360" w:lineRule="auto"/>
        <w:jc w:val="both"/>
        <w:rPr>
          <w:iCs/>
          <w:sz w:val="26"/>
          <w:szCs w:val="26"/>
        </w:rPr>
      </w:pPr>
      <w:r w:rsidRPr="00B71577">
        <w:rPr>
          <w:iCs/>
          <w:sz w:val="26"/>
          <w:szCs w:val="26"/>
        </w:rPr>
        <w:t>Μαζικές προσλήψεις μόνιμου προσωπικού. Μονιμοποίηση όλων των συμβασιούχων χωρίς όρους και προϋποθέσεις.</w:t>
      </w:r>
      <w:r>
        <w:rPr>
          <w:iCs/>
          <w:sz w:val="26"/>
          <w:szCs w:val="26"/>
        </w:rPr>
        <w:t xml:space="preserve"> </w:t>
      </w:r>
      <w:r w:rsidRPr="00B71577">
        <w:rPr>
          <w:iCs/>
          <w:sz w:val="26"/>
          <w:szCs w:val="26"/>
        </w:rPr>
        <w:t>Καμία απόλυση συμβασιούχου, εργολαβικού εργαζόμενου.</w:t>
      </w:r>
    </w:p>
    <w:p w14:paraId="78B17CEC" w14:textId="54D9F9C8" w:rsidR="00B71577" w:rsidRPr="00B71577" w:rsidRDefault="00B71577" w:rsidP="00B71577">
      <w:pPr>
        <w:pStyle w:val="a3"/>
        <w:numPr>
          <w:ilvl w:val="0"/>
          <w:numId w:val="3"/>
        </w:numPr>
        <w:spacing w:after="120" w:line="360" w:lineRule="auto"/>
        <w:jc w:val="both"/>
        <w:rPr>
          <w:iCs/>
          <w:sz w:val="26"/>
          <w:szCs w:val="26"/>
        </w:rPr>
      </w:pPr>
      <w:r w:rsidRPr="00B71577">
        <w:rPr>
          <w:iCs/>
          <w:sz w:val="26"/>
          <w:szCs w:val="26"/>
        </w:rPr>
        <w:t>Αποφασιστική ενίσχυση  της κρατικής χρηματοδότησης για την  υγεία. Κατάργηση όλων των πληρωμών, (άμεσων και έμμεσων)  των ασθενών.</w:t>
      </w:r>
    </w:p>
    <w:p w14:paraId="3B74294A" w14:textId="77777777" w:rsidR="00B71577" w:rsidRDefault="00B71577" w:rsidP="00B71577">
      <w:pPr>
        <w:spacing w:after="120" w:line="360" w:lineRule="auto"/>
        <w:jc w:val="center"/>
        <w:rPr>
          <w:b/>
          <w:bCs/>
          <w:iCs/>
          <w:sz w:val="26"/>
          <w:szCs w:val="26"/>
          <w:lang w:val="el-GR"/>
        </w:rPr>
      </w:pPr>
      <w:r w:rsidRPr="00B71577">
        <w:rPr>
          <w:b/>
          <w:bCs/>
          <w:iCs/>
          <w:sz w:val="26"/>
          <w:szCs w:val="26"/>
          <w:lang w:val="el-GR"/>
        </w:rPr>
        <w:t>Είτε οι ζωές μας ή τα κέρδη τους!</w:t>
      </w:r>
    </w:p>
    <w:p w14:paraId="4C125508" w14:textId="167B8E3B" w:rsidR="00B71577" w:rsidRPr="00B71577" w:rsidRDefault="00B71577" w:rsidP="00B71577">
      <w:pPr>
        <w:spacing w:after="120" w:line="360" w:lineRule="auto"/>
        <w:jc w:val="center"/>
        <w:rPr>
          <w:b/>
          <w:bCs/>
          <w:iCs/>
          <w:sz w:val="26"/>
          <w:szCs w:val="26"/>
          <w:lang w:val="el-GR"/>
        </w:rPr>
      </w:pPr>
      <w:r w:rsidRPr="00B71577">
        <w:rPr>
          <w:b/>
          <w:bCs/>
          <w:iCs/>
          <w:sz w:val="26"/>
          <w:szCs w:val="26"/>
          <w:lang w:val="el-GR"/>
        </w:rPr>
        <w:t>Όλοι</w:t>
      </w:r>
      <w:r>
        <w:rPr>
          <w:b/>
          <w:bCs/>
          <w:iCs/>
          <w:sz w:val="26"/>
          <w:szCs w:val="26"/>
          <w:lang w:val="el-GR"/>
        </w:rPr>
        <w:t>/όλες</w:t>
      </w:r>
      <w:r w:rsidRPr="00B71577">
        <w:rPr>
          <w:b/>
          <w:bCs/>
          <w:iCs/>
          <w:sz w:val="26"/>
          <w:szCs w:val="26"/>
          <w:lang w:val="el-GR"/>
        </w:rPr>
        <w:t xml:space="preserve"> στην απεργία και στις απεργιακές συγκεντρώσεις στις 17 Απριλίου!</w:t>
      </w:r>
    </w:p>
    <w:p w14:paraId="7654F1F0" w14:textId="77777777" w:rsidR="00B71577" w:rsidRPr="00B71577" w:rsidRDefault="00B71577" w:rsidP="00B71577">
      <w:pPr>
        <w:spacing w:after="0" w:line="360" w:lineRule="auto"/>
        <w:jc w:val="center"/>
        <w:rPr>
          <w:iCs/>
          <w:sz w:val="26"/>
          <w:szCs w:val="26"/>
          <w:lang w:val="el-GR"/>
        </w:rPr>
      </w:pPr>
    </w:p>
    <w:p w14:paraId="68652EA7" w14:textId="77777777" w:rsidR="00784EAD" w:rsidRDefault="00784EAD" w:rsidP="00582913">
      <w:pPr>
        <w:spacing w:after="0" w:line="360" w:lineRule="auto"/>
        <w:jc w:val="both"/>
        <w:rPr>
          <w:iCs/>
          <w:sz w:val="26"/>
          <w:szCs w:val="26"/>
          <w:lang w:val="el-GR"/>
        </w:rPr>
      </w:pPr>
    </w:p>
    <w:p w14:paraId="1D1FD825" w14:textId="77777777" w:rsidR="00B71577" w:rsidRDefault="00B71577" w:rsidP="00582913">
      <w:pPr>
        <w:spacing w:after="0" w:line="360" w:lineRule="auto"/>
        <w:jc w:val="both"/>
        <w:rPr>
          <w:iCs/>
          <w:sz w:val="26"/>
          <w:szCs w:val="26"/>
          <w:lang w:val="el-GR"/>
        </w:rPr>
      </w:pPr>
    </w:p>
    <w:p w14:paraId="025B7FB5" w14:textId="5DDDFE53" w:rsidR="00784EAD" w:rsidRPr="00582913" w:rsidRDefault="00784EAD" w:rsidP="00784EAD">
      <w:pPr>
        <w:spacing w:after="120" w:line="360" w:lineRule="auto"/>
        <w:jc w:val="both"/>
        <w:rPr>
          <w:sz w:val="26"/>
          <w:szCs w:val="26"/>
          <w:lang w:val="el-GR"/>
        </w:rPr>
      </w:pPr>
      <w:r>
        <w:rPr>
          <w:sz w:val="26"/>
          <w:szCs w:val="26"/>
          <w:lang w:val="el-GR"/>
        </w:rPr>
        <w:lastRenderedPageBreak/>
        <w:t xml:space="preserve">                </w:t>
      </w:r>
      <w:r w:rsidRPr="00ED7028">
        <w:rPr>
          <w:noProof/>
          <w:sz w:val="28"/>
          <w:szCs w:val="28"/>
        </w:rPr>
        <w:drawing>
          <wp:inline distT="0" distB="0" distL="0" distR="0" wp14:anchorId="08709302" wp14:editId="61C47940">
            <wp:extent cx="6130743" cy="5514975"/>
            <wp:effectExtent l="0" t="0" r="3810" b="0"/>
            <wp:docPr id="21412574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7544" cy="5566071"/>
                    </a:xfrm>
                    <a:prstGeom prst="rect">
                      <a:avLst/>
                    </a:prstGeom>
                    <a:noFill/>
                    <a:ln>
                      <a:noFill/>
                    </a:ln>
                  </pic:spPr>
                </pic:pic>
              </a:graphicData>
            </a:graphic>
          </wp:inline>
        </w:drawing>
      </w:r>
    </w:p>
    <w:sectPr w:rsidR="00784EAD" w:rsidRPr="00582913" w:rsidSect="00BD365F">
      <w:pgSz w:w="12240" w:h="15840"/>
      <w:pgMar w:top="284" w:right="474"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CBF"/>
    <w:multiLevelType w:val="hybridMultilevel"/>
    <w:tmpl w:val="AF28FF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D03B63"/>
    <w:multiLevelType w:val="hybridMultilevel"/>
    <w:tmpl w:val="9D5A0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B50E2"/>
    <w:multiLevelType w:val="hybridMultilevel"/>
    <w:tmpl w:val="5922F3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52162655">
    <w:abstractNumId w:val="1"/>
  </w:num>
  <w:num w:numId="2" w16cid:durableId="1784618348">
    <w:abstractNumId w:val="2"/>
  </w:num>
  <w:num w:numId="3" w16cid:durableId="108268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41"/>
    <w:rsid w:val="0018185F"/>
    <w:rsid w:val="001D11BA"/>
    <w:rsid w:val="00380EB2"/>
    <w:rsid w:val="00582913"/>
    <w:rsid w:val="00630F41"/>
    <w:rsid w:val="00675EA1"/>
    <w:rsid w:val="00784EAD"/>
    <w:rsid w:val="00813F67"/>
    <w:rsid w:val="00982EDA"/>
    <w:rsid w:val="00A52D53"/>
    <w:rsid w:val="00B12127"/>
    <w:rsid w:val="00B71577"/>
    <w:rsid w:val="00BD365F"/>
    <w:rsid w:val="00D5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B601"/>
  <w15:docId w15:val="{CEDE2E22-5D65-4B88-9885-14D87F6E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EAD"/>
    <w:pPr>
      <w:spacing w:after="160" w:line="259" w:lineRule="auto"/>
      <w:ind w:left="720"/>
      <w:contextualSpacing/>
    </w:pPr>
    <w:rPr>
      <w:kern w:val="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08810">
      <w:bodyDiv w:val="1"/>
      <w:marLeft w:val="0"/>
      <w:marRight w:val="0"/>
      <w:marTop w:val="0"/>
      <w:marBottom w:val="0"/>
      <w:divBdr>
        <w:top w:val="none" w:sz="0" w:space="0" w:color="auto"/>
        <w:left w:val="none" w:sz="0" w:space="0" w:color="auto"/>
        <w:bottom w:val="none" w:sz="0" w:space="0" w:color="auto"/>
        <w:right w:val="none" w:sz="0" w:space="0" w:color="auto"/>
      </w:divBdr>
    </w:div>
    <w:div w:id="14680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936</Words>
  <Characters>5056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psychdoctors04</dc:creator>
  <cp:lastModifiedBy>User</cp:lastModifiedBy>
  <cp:revision>4</cp:revision>
  <dcterms:created xsi:type="dcterms:W3CDTF">2024-04-11T07:46:00Z</dcterms:created>
  <dcterms:modified xsi:type="dcterms:W3CDTF">2024-04-11T08:34:00Z</dcterms:modified>
</cp:coreProperties>
</file>