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F4B" w:rsidRPr="00D12403" w:rsidRDefault="00F61F4B" w:rsidP="00EF1374">
      <w:pPr>
        <w:spacing w:line="360" w:lineRule="auto"/>
        <w:rPr>
          <w:rFonts w:ascii="Times New Roman" w:hAnsi="Times New Roman" w:cs="Times New Roman"/>
          <w:b/>
          <w:sz w:val="24"/>
          <w:szCs w:val="24"/>
        </w:rPr>
      </w:pPr>
      <w:r w:rsidRPr="00D12403">
        <w:rPr>
          <w:rFonts w:ascii="Times New Roman" w:hAnsi="Times New Roman" w:cs="Times New Roman"/>
          <w:b/>
          <w:sz w:val="24"/>
          <w:szCs w:val="24"/>
        </w:rPr>
        <w:t xml:space="preserve">                                         </w:t>
      </w:r>
      <w:bookmarkStart w:id="0" w:name="_GoBack"/>
      <w:bookmarkEnd w:id="0"/>
      <w:r w:rsidR="00EF1374" w:rsidRPr="00D12403">
        <w:rPr>
          <w:rFonts w:ascii="Times New Roman" w:hAnsi="Times New Roman" w:cs="Times New Roman"/>
          <w:b/>
          <w:sz w:val="24"/>
          <w:szCs w:val="24"/>
        </w:rPr>
        <w:t xml:space="preserve">ΑΝΟΙΚΤΗ ΕΠΙΣΤΟΛΗ </w:t>
      </w:r>
    </w:p>
    <w:p w:rsidR="0071106B" w:rsidRPr="00D12403" w:rsidRDefault="00F61F4B" w:rsidP="00EF1374">
      <w:pPr>
        <w:spacing w:line="360" w:lineRule="auto"/>
        <w:rPr>
          <w:rFonts w:ascii="Times New Roman" w:hAnsi="Times New Roman" w:cs="Times New Roman"/>
          <w:b/>
          <w:sz w:val="24"/>
          <w:szCs w:val="24"/>
        </w:rPr>
      </w:pPr>
      <w:r w:rsidRPr="00D12403">
        <w:rPr>
          <w:rFonts w:ascii="Times New Roman" w:hAnsi="Times New Roman" w:cs="Times New Roman"/>
          <w:b/>
          <w:sz w:val="24"/>
          <w:szCs w:val="24"/>
        </w:rPr>
        <w:t xml:space="preserve">         </w:t>
      </w:r>
      <w:r w:rsidR="00EF1374" w:rsidRPr="00D12403">
        <w:rPr>
          <w:rFonts w:ascii="Times New Roman" w:hAnsi="Times New Roman" w:cs="Times New Roman"/>
          <w:b/>
          <w:sz w:val="24"/>
          <w:szCs w:val="24"/>
        </w:rPr>
        <w:t>ΠΡΟΣ ΤΙΣ ΠΡΥΤΑΝΙΚΕΣ ΑΡΧΕΣ ΤΟΥ ΠΟΛΥΤΕΧΝΕΙΟΥ ΚΡΗΤΗΣ</w:t>
      </w:r>
    </w:p>
    <w:p w:rsidR="00EF1374" w:rsidRPr="00D12403" w:rsidRDefault="00F61F4B" w:rsidP="00EF1374">
      <w:pPr>
        <w:spacing w:line="360" w:lineRule="auto"/>
        <w:rPr>
          <w:rFonts w:ascii="Times New Roman" w:hAnsi="Times New Roman" w:cs="Times New Roman"/>
          <w:b/>
          <w:sz w:val="24"/>
          <w:szCs w:val="24"/>
        </w:rPr>
      </w:pPr>
      <w:r w:rsidRPr="00D12403">
        <w:rPr>
          <w:b/>
          <w:color w:val="000000" w:themeColor="text1"/>
        </w:rPr>
        <w:t xml:space="preserve">                                                                                                                             Χανιά 20 Ιουνίου 2023</w:t>
      </w:r>
    </w:p>
    <w:p w:rsidR="00EF1374" w:rsidRPr="006F00E4" w:rsidRDefault="00EF1374" w:rsidP="00EF1374">
      <w:pPr>
        <w:spacing w:line="360" w:lineRule="auto"/>
        <w:rPr>
          <w:rFonts w:ascii="Times New Roman" w:hAnsi="Times New Roman" w:cs="Times New Roman"/>
          <w:sz w:val="24"/>
          <w:szCs w:val="24"/>
        </w:rPr>
      </w:pPr>
      <w:r w:rsidRPr="006F00E4">
        <w:rPr>
          <w:rFonts w:ascii="Times New Roman" w:hAnsi="Times New Roman" w:cs="Times New Roman"/>
          <w:sz w:val="24"/>
          <w:szCs w:val="24"/>
        </w:rPr>
        <w:t>Αξιότιμοι κύριοι,</w:t>
      </w:r>
    </w:p>
    <w:p w:rsidR="001C5702" w:rsidRDefault="00EF1374" w:rsidP="005B0AAD">
      <w:pPr>
        <w:pStyle w:val="Web"/>
        <w:spacing w:before="0" w:beforeAutospacing="0" w:after="0" w:afterAutospacing="0" w:line="360" w:lineRule="auto"/>
        <w:ind w:firstLine="567"/>
        <w:jc w:val="both"/>
        <w:rPr>
          <w:iCs/>
          <w:color w:val="000000" w:themeColor="text1"/>
          <w:lang w:val="el-GR"/>
        </w:rPr>
      </w:pPr>
      <w:r w:rsidRPr="005B0AAD">
        <w:rPr>
          <w:lang w:val="el-GR"/>
        </w:rPr>
        <w:t>Ως</w:t>
      </w:r>
      <w:r w:rsidRPr="006F00E4">
        <w:rPr>
          <w:iCs/>
          <w:color w:val="000000" w:themeColor="text1"/>
          <w:lang w:val="el-GR"/>
        </w:rPr>
        <w:t xml:space="preserve"> Πρωτοβουλία  Πολιτών Ενάντια στην </w:t>
      </w:r>
      <w:proofErr w:type="spellStart"/>
      <w:r w:rsidRPr="006F00E4">
        <w:rPr>
          <w:iCs/>
          <w:color w:val="000000" w:themeColor="text1"/>
          <w:lang w:val="el-GR"/>
        </w:rPr>
        <w:t>Ξενοδοχοποίηση</w:t>
      </w:r>
      <w:proofErr w:type="spellEnd"/>
      <w:r w:rsidRPr="006F00E4">
        <w:rPr>
          <w:iCs/>
          <w:color w:val="000000" w:themeColor="text1"/>
          <w:lang w:val="el-GR"/>
        </w:rPr>
        <w:t xml:space="preserve"> των Μνημείων στον Λόφο Καστέλλι </w:t>
      </w:r>
      <w:r w:rsidRPr="005B0AAD">
        <w:rPr>
          <w:iCs/>
          <w:color w:val="000000" w:themeColor="text1"/>
          <w:lang w:val="el-GR"/>
        </w:rPr>
        <w:t xml:space="preserve">Χανίων σας απευθύνουμε έκκληση να μην προχωρήσετε σε </w:t>
      </w:r>
      <w:r w:rsidR="00F61F4B">
        <w:rPr>
          <w:iCs/>
          <w:color w:val="000000" w:themeColor="text1"/>
          <w:lang w:val="el-GR"/>
        </w:rPr>
        <w:t xml:space="preserve">ανανέωση </w:t>
      </w:r>
      <w:r w:rsidR="005B0AAD" w:rsidRPr="005B0AAD">
        <w:rPr>
          <w:iCs/>
          <w:color w:val="000000" w:themeColor="text1"/>
          <w:lang w:val="el-GR"/>
        </w:rPr>
        <w:t>της</w:t>
      </w:r>
      <w:r w:rsidR="005B0AAD">
        <w:rPr>
          <w:iCs/>
          <w:color w:val="000000" w:themeColor="text1"/>
          <w:lang w:val="el-GR"/>
        </w:rPr>
        <w:t xml:space="preserve"> εκμίσθωσης </w:t>
      </w:r>
      <w:r w:rsidR="001C5702">
        <w:rPr>
          <w:iCs/>
          <w:color w:val="000000" w:themeColor="text1"/>
          <w:lang w:val="el-GR"/>
        </w:rPr>
        <w:t>στην Ετα</w:t>
      </w:r>
      <w:r w:rsidR="001C5702" w:rsidRPr="005B0AAD">
        <w:rPr>
          <w:iCs/>
          <w:color w:val="000000" w:themeColor="text1"/>
          <w:lang w:val="el-GR"/>
        </w:rPr>
        <w:t xml:space="preserve">ιρεία </w:t>
      </w:r>
      <w:r w:rsidR="001C5702" w:rsidRPr="006F00E4">
        <w:rPr>
          <w:iCs/>
          <w:color w:val="000000" w:themeColor="text1"/>
          <w:lang w:val="en-US"/>
        </w:rPr>
        <w:t>Belvedere</w:t>
      </w:r>
      <w:r w:rsidR="001C5702">
        <w:rPr>
          <w:iCs/>
          <w:color w:val="000000" w:themeColor="text1"/>
          <w:lang w:val="el-GR"/>
        </w:rPr>
        <w:t xml:space="preserve"> </w:t>
      </w:r>
      <w:r w:rsidR="005B0AAD">
        <w:rPr>
          <w:iCs/>
          <w:color w:val="000000" w:themeColor="text1"/>
          <w:lang w:val="el-GR"/>
        </w:rPr>
        <w:t xml:space="preserve">των ιστορικών κτηρίων του Πολυτεχνείου </w:t>
      </w:r>
      <w:r w:rsidR="005B0AAD" w:rsidRPr="009A39B1">
        <w:rPr>
          <w:iCs/>
          <w:color w:val="000000" w:themeColor="text1"/>
          <w:lang w:val="el-GR"/>
        </w:rPr>
        <w:t>Κρήτης στον λόφο (παλιών Στρατώνων, Φυλακών και πρώην Στρατηγείου της V Μεραρχίας)</w:t>
      </w:r>
      <w:r w:rsidR="005B0AAD">
        <w:rPr>
          <w:iCs/>
          <w:color w:val="000000" w:themeColor="text1"/>
          <w:lang w:val="el-GR"/>
        </w:rPr>
        <w:t xml:space="preserve">. </w:t>
      </w:r>
      <w:r w:rsidR="001C5702">
        <w:rPr>
          <w:iCs/>
          <w:color w:val="000000" w:themeColor="text1"/>
          <w:lang w:val="el-GR"/>
        </w:rPr>
        <w:t xml:space="preserve">Τα εν λόγω κτίσματα </w:t>
      </w:r>
      <w:r w:rsidR="001C5702" w:rsidRPr="009A39B1">
        <w:rPr>
          <w:iCs/>
          <w:color w:val="000000" w:themeColor="text1"/>
          <w:lang w:val="el-GR"/>
        </w:rPr>
        <w:t>βρίσκονται στην εμβληματική κορυφή του λόφου που δεσπόζει στον ενετικό λιμένα</w:t>
      </w:r>
      <w:r w:rsidR="001C5702">
        <w:rPr>
          <w:iCs/>
          <w:color w:val="000000" w:themeColor="text1"/>
          <w:lang w:val="el-GR"/>
        </w:rPr>
        <w:t xml:space="preserve">. Ως γνωστόν, ο λόφος είναι το πιο στρατηγικό σημείο της πόλης και περιλαμβάνει </w:t>
      </w:r>
      <w:r w:rsidR="001C5702" w:rsidRPr="009A39B1">
        <w:rPr>
          <w:iCs/>
          <w:color w:val="000000" w:themeColor="text1"/>
          <w:lang w:val="el-GR"/>
        </w:rPr>
        <w:t>πλήθος σημαντικών μνημείων διαχρονικής κατοίκησης της πόλης των Χανίων</w:t>
      </w:r>
      <w:r w:rsidR="001C5702">
        <w:rPr>
          <w:iCs/>
          <w:color w:val="000000" w:themeColor="text1"/>
          <w:lang w:val="el-GR"/>
        </w:rPr>
        <w:t>,</w:t>
      </w:r>
      <w:r w:rsidR="001C5702" w:rsidRPr="00841B23">
        <w:rPr>
          <w:color w:val="000000" w:themeColor="text1"/>
          <w:lang w:val="el-GR"/>
        </w:rPr>
        <w:t xml:space="preserve"> μιας από τις αρχαιότερες πόλεις της Ευρώπης, με τη ζωή να ξεκινά ακριβώς εδώ, πριν περίπου 5500 χρόνια από σήμερα</w:t>
      </w:r>
      <w:r w:rsidR="001C5702" w:rsidRPr="009A39B1">
        <w:rPr>
          <w:iCs/>
          <w:color w:val="000000" w:themeColor="text1"/>
          <w:lang w:val="el-GR"/>
        </w:rPr>
        <w:t xml:space="preserve">. Θεωρούμε ότι οποιαδήποτε αξιοποίηση των κτηρίων και του μοναδικού ελεύθερου χώρου που τα περιβάλλει, πρέπει να διασφαλίζει τον δημόσιο χαρακτήρα τους και να είναι συμβατή με την κομβική τους θέση στην πόλη και τη </w:t>
      </w:r>
      <w:proofErr w:type="spellStart"/>
      <w:r w:rsidR="001C5702" w:rsidRPr="009A39B1">
        <w:rPr>
          <w:iCs/>
          <w:color w:val="000000" w:themeColor="text1"/>
          <w:lang w:val="el-GR"/>
        </w:rPr>
        <w:t>μνημειακότητά</w:t>
      </w:r>
      <w:proofErr w:type="spellEnd"/>
      <w:r w:rsidR="001C5702" w:rsidRPr="009A39B1">
        <w:rPr>
          <w:iCs/>
          <w:color w:val="000000" w:themeColor="text1"/>
          <w:lang w:val="el-GR"/>
        </w:rPr>
        <w:t xml:space="preserve"> </w:t>
      </w:r>
      <w:r w:rsidR="001C5702">
        <w:rPr>
          <w:iCs/>
          <w:color w:val="000000" w:themeColor="text1"/>
          <w:lang w:val="el-GR"/>
        </w:rPr>
        <w:t>τους</w:t>
      </w:r>
    </w:p>
    <w:p w:rsidR="005B0AAD" w:rsidRDefault="006F00E4" w:rsidP="005B0AAD">
      <w:pPr>
        <w:pStyle w:val="Web"/>
        <w:spacing w:before="0" w:beforeAutospacing="0" w:after="0" w:afterAutospacing="0" w:line="360" w:lineRule="auto"/>
        <w:ind w:firstLine="567"/>
        <w:jc w:val="both"/>
        <w:rPr>
          <w:iCs/>
          <w:color w:val="000000" w:themeColor="text1"/>
          <w:lang w:val="el-GR"/>
        </w:rPr>
      </w:pPr>
      <w:r w:rsidRPr="005B0AAD">
        <w:rPr>
          <w:iCs/>
          <w:color w:val="000000" w:themeColor="text1"/>
          <w:lang w:val="el-GR"/>
        </w:rPr>
        <w:t>Ασφαλώς ε</w:t>
      </w:r>
      <w:r w:rsidRPr="006F00E4">
        <w:rPr>
          <w:iCs/>
          <w:color w:val="000000" w:themeColor="text1"/>
          <w:lang w:val="el-GR"/>
        </w:rPr>
        <w:t>ίναι δικαίωμα και υποχρέωση του Ανώτατου Εκπαιδευτικού Ιδρύματος να αξιοποιεί τα περιουσιακά του στοιχεία με τον καλύτερο τρόπο, να βελτιώνει τη λειτουργία του και να σχεδιάζει το μέλλον του. Όμως, δεν αξίζει στην ιστορία της πόλης που το φιλοξενεί και δεν είναι αποδεκτό για το ρόλο του, να μετατρέψει σε άλλη μια ξενοδοχειακή επιχείρηση αυτό το μοναδικό σύνολο κτηρίων και ελεύθερου χώρου στην ευαίσθητη και ιστορική αυτή θέση, με αποκλειστικό κριτήριο το ύψος των εσόδων του, στο πλαίσιο μιας επιχειρηματικής λογικής άμεσου κέρδους</w:t>
      </w:r>
      <w:r w:rsidRPr="00F61F4B">
        <w:rPr>
          <w:iCs/>
          <w:color w:val="000000" w:themeColor="text1"/>
          <w:lang w:val="el-GR"/>
        </w:rPr>
        <w:t xml:space="preserve">. </w:t>
      </w:r>
      <w:r w:rsidRPr="006F00E4">
        <w:rPr>
          <w:iCs/>
          <w:color w:val="000000" w:themeColor="text1"/>
          <w:lang w:val="el-GR"/>
        </w:rPr>
        <w:t>Η 25ετής εκμίσθωσή τους σε ιδιωτική εταιρεία, για να μετατρέψει τα κτήρια σε πολυτελή ξενοδοχειακή μονάδα, βρίσκει αντίθετη την συντριπτική πλειοψηφία της τοπικής κοινωνίας</w:t>
      </w:r>
      <w:r w:rsidR="005B0AAD" w:rsidRPr="005B0AAD">
        <w:rPr>
          <w:iCs/>
          <w:color w:val="000000" w:themeColor="text1"/>
          <w:lang w:val="el-GR"/>
        </w:rPr>
        <w:t xml:space="preserve">, η οποία </w:t>
      </w:r>
      <w:r w:rsidRPr="006F00E4">
        <w:rPr>
          <w:iCs/>
          <w:color w:val="000000" w:themeColor="text1"/>
          <w:lang w:val="el-GR"/>
        </w:rPr>
        <w:t>ζητά την αποκατάστασή τους και την αξιοποίησή τους με δημόσιο χαρακτήρα και κοινωφελείς χρ</w:t>
      </w:r>
      <w:r w:rsidR="005B0AAD" w:rsidRPr="005B0AAD">
        <w:rPr>
          <w:iCs/>
          <w:color w:val="000000" w:themeColor="text1"/>
          <w:lang w:val="el-GR"/>
        </w:rPr>
        <w:t>ήσεις για τις ανάγκες της πόλης, σ</w:t>
      </w:r>
      <w:r w:rsidR="005B0AAD" w:rsidRPr="006F00E4">
        <w:rPr>
          <w:iCs/>
          <w:color w:val="000000" w:themeColor="text1"/>
          <w:lang w:val="el-GR"/>
        </w:rPr>
        <w:t xml:space="preserve">ύμφωνα με την ομόφωνη απόφαση του Δημοτικού Συμβουλίου (2021) και τις </w:t>
      </w:r>
      <w:r w:rsidR="005B0AAD" w:rsidRPr="005B0AAD">
        <w:rPr>
          <w:iCs/>
          <w:color w:val="000000" w:themeColor="text1"/>
          <w:lang w:val="el-GR"/>
        </w:rPr>
        <w:t xml:space="preserve">απόψεις των αρμόδιων φορέων. </w:t>
      </w:r>
    </w:p>
    <w:p w:rsidR="005B0AAD" w:rsidRDefault="005B0AAD" w:rsidP="005B0AAD">
      <w:pPr>
        <w:pStyle w:val="Web"/>
        <w:spacing w:before="0" w:beforeAutospacing="0" w:after="0" w:afterAutospacing="0" w:line="360" w:lineRule="auto"/>
        <w:ind w:firstLine="567"/>
        <w:jc w:val="both"/>
        <w:rPr>
          <w:color w:val="000000" w:themeColor="text1"/>
          <w:lang w:val="el-GR"/>
        </w:rPr>
      </w:pPr>
      <w:r w:rsidRPr="005B0AAD">
        <w:rPr>
          <w:iCs/>
          <w:color w:val="000000" w:themeColor="text1"/>
          <w:lang w:val="el-GR"/>
        </w:rPr>
        <w:t xml:space="preserve">Το ισχύον Γ.Π.Σ. προβλέπει </w:t>
      </w:r>
      <w:r w:rsidRPr="005B0AAD">
        <w:rPr>
          <w:iCs/>
          <w:color w:val="000000" w:themeColor="text1"/>
          <w:lang w:val="en-US"/>
        </w:rPr>
        <w:t>X</w:t>
      </w:r>
      <w:proofErr w:type="spellStart"/>
      <w:r w:rsidRPr="005B0AAD">
        <w:rPr>
          <w:iCs/>
          <w:color w:val="000000" w:themeColor="text1"/>
          <w:lang w:val="el-GR"/>
        </w:rPr>
        <w:t>ώρο</w:t>
      </w:r>
      <w:proofErr w:type="spellEnd"/>
      <w:r w:rsidRPr="005B0AAD">
        <w:rPr>
          <w:iCs/>
          <w:color w:val="000000" w:themeColor="text1"/>
          <w:lang w:val="el-GR"/>
        </w:rPr>
        <w:t xml:space="preserve">  Εκπαίδευσης -  ιδιαίτερες χρήσεις στο ακίνητο του Πολυτεχνείου Κρήτης και σε καμία περίπτωση ξενοδοχείο ή τουριστικά καταλύματα.</w:t>
      </w:r>
      <w:r>
        <w:rPr>
          <w:iCs/>
          <w:color w:val="000000" w:themeColor="text1"/>
          <w:lang w:val="el-GR"/>
        </w:rPr>
        <w:t xml:space="preserve"> </w:t>
      </w:r>
      <w:r w:rsidRPr="005B0AAD">
        <w:rPr>
          <w:iCs/>
          <w:color w:val="000000" w:themeColor="text1"/>
          <w:lang w:val="el-GR"/>
        </w:rPr>
        <w:t xml:space="preserve">Αλλά και στο πλαίσιο αναθεώρησης και επέκτασης του ισχύοντος ΓΠΣ, </w:t>
      </w:r>
      <w:r w:rsidRPr="005B0AAD">
        <w:rPr>
          <w:iCs/>
          <w:color w:val="000000" w:themeColor="text1"/>
          <w:lang w:val="el-GR"/>
        </w:rPr>
        <w:lastRenderedPageBreak/>
        <w:t xml:space="preserve">ο Δήμος Χανίων έχει εκδώσει την με αρ. 190/2021 απόφαση του Δημοτικού Συμβουλίου σχετικά με τις χρήσεις γης στην Παλιά Πόλη Χανίων, σύμφωνα με την οποία στον χώρο του ιστορικού συγκροτήματος να επιτρέπονται μόνο Κοινωφελείς Λειτουργίες (εκπαιδευτικές και πολιτιστικές), ενώ στον υπόλοιπο λόφο γύρω από αυτό, η επιτρεπόμενη χρήση να είναι Αμιγής Κατοικία. </w:t>
      </w:r>
      <w:r w:rsidRPr="005B0AAD">
        <w:rPr>
          <w:lang w:val="el-GR"/>
        </w:rPr>
        <w:t xml:space="preserve">Η αίτηση του Πολυτεχνείου προς τον Δήμο Χανίων, το έτος 2018  προκειμένου να δοθεί στον χώρο η χρήση πολεοδομικού κέντρου ή γενικής κατοικίας, δεν έγινε αποδεκτή, </w:t>
      </w:r>
      <w:r w:rsidRPr="005B0AAD">
        <w:rPr>
          <w:iCs/>
          <w:color w:val="000000" w:themeColor="text1"/>
          <w:lang w:val="el-GR"/>
        </w:rPr>
        <w:t xml:space="preserve">Μας προκαλεί επομένως μεγάλη εντύπωση ότι το Πολυτεχνείο Κρήτης προχώρησε στην εκμίσθωση του ακινήτου με χρήση ξενοδοχείου και ακολούθως </w:t>
      </w:r>
      <w:r>
        <w:rPr>
          <w:iCs/>
          <w:color w:val="000000" w:themeColor="text1"/>
          <w:lang w:val="el-GR"/>
        </w:rPr>
        <w:t>συνέχισε</w:t>
      </w:r>
      <w:r w:rsidRPr="005B0AAD">
        <w:rPr>
          <w:iCs/>
          <w:color w:val="000000" w:themeColor="text1"/>
          <w:lang w:val="el-GR"/>
        </w:rPr>
        <w:t xml:space="preserve"> να την ανανεώνει, γνωρίζοντας ότι δεν προβλέπεται από το ισχύον πολεοδομικό πλαίσιο.</w:t>
      </w:r>
      <w:r w:rsidRPr="009A39B1">
        <w:rPr>
          <w:color w:val="000000" w:themeColor="text1"/>
          <w:lang w:val="el-GR"/>
        </w:rPr>
        <w:t xml:space="preserve"> </w:t>
      </w:r>
    </w:p>
    <w:p w:rsidR="001C5702" w:rsidRDefault="001C5702" w:rsidP="005B0AAD">
      <w:pPr>
        <w:pStyle w:val="Web"/>
        <w:spacing w:before="0" w:beforeAutospacing="0" w:after="0" w:afterAutospacing="0" w:line="360" w:lineRule="auto"/>
        <w:ind w:firstLine="567"/>
        <w:jc w:val="both"/>
        <w:rPr>
          <w:color w:val="000000" w:themeColor="text1"/>
          <w:lang w:val="el-GR"/>
        </w:rPr>
      </w:pPr>
      <w:r w:rsidRPr="001C5702">
        <w:rPr>
          <w:color w:val="000000" w:themeColor="text1"/>
          <w:lang w:val="el-GR"/>
        </w:rPr>
        <w:t xml:space="preserve">Με βάση όλα τα παραπάνω, από τα οποία προκύπτει ότι οι χρήσεις γης στην ιδιοκτησία του Πολυτεχνείου στον λόφο </w:t>
      </w:r>
      <w:proofErr w:type="spellStart"/>
      <w:r w:rsidRPr="001C5702">
        <w:rPr>
          <w:color w:val="000000" w:themeColor="text1"/>
          <w:lang w:val="el-GR"/>
        </w:rPr>
        <w:t>Καστέλλ</w:t>
      </w:r>
      <w:r>
        <w:rPr>
          <w:color w:val="000000" w:themeColor="text1"/>
          <w:lang w:val="el-GR"/>
        </w:rPr>
        <w:t>ι</w:t>
      </w:r>
      <w:proofErr w:type="spellEnd"/>
      <w:r>
        <w:rPr>
          <w:color w:val="000000" w:themeColor="text1"/>
          <w:lang w:val="el-GR"/>
        </w:rPr>
        <w:t xml:space="preserve"> είναι κατ’ </w:t>
      </w:r>
      <w:proofErr w:type="spellStart"/>
      <w:r>
        <w:rPr>
          <w:color w:val="000000" w:themeColor="text1"/>
          <w:lang w:val="el-GR"/>
        </w:rPr>
        <w:t>ουσίαν</w:t>
      </w:r>
      <w:proofErr w:type="spellEnd"/>
      <w:r>
        <w:rPr>
          <w:color w:val="000000" w:themeColor="text1"/>
          <w:lang w:val="el-GR"/>
        </w:rPr>
        <w:t xml:space="preserve"> δεσμευτικές, ελπίζουμε στην ορθή κρίση σας αυτή την φορά και στην απόρριψη του αιτήματος ανανέωσης της εκμίσθωσης. Η απόφαση αυτή θα γεμίσει ανακούφιση την πόλη και </w:t>
      </w:r>
      <w:r w:rsidR="000B592C">
        <w:rPr>
          <w:color w:val="000000" w:themeColor="text1"/>
          <w:lang w:val="el-GR"/>
        </w:rPr>
        <w:t xml:space="preserve">όλοι μαζί, Πολυτεχνείο, φορείς και πολίτες </w:t>
      </w:r>
      <w:r>
        <w:rPr>
          <w:color w:val="000000" w:themeColor="text1"/>
          <w:lang w:val="el-GR"/>
        </w:rPr>
        <w:t xml:space="preserve">θα </w:t>
      </w:r>
      <w:r w:rsidR="000B592C">
        <w:rPr>
          <w:color w:val="000000" w:themeColor="text1"/>
          <w:lang w:val="el-GR"/>
        </w:rPr>
        <w:t>προχωρήσουν επιτέλους σε προτάσεις δίκαιες για την χρήση του εμβληματικού συγκροτήματος.</w:t>
      </w:r>
    </w:p>
    <w:p w:rsidR="00F61F4B" w:rsidRDefault="00F61F4B" w:rsidP="005B0AAD">
      <w:pPr>
        <w:pStyle w:val="Web"/>
        <w:spacing w:before="0" w:beforeAutospacing="0" w:after="0" w:afterAutospacing="0" w:line="360" w:lineRule="auto"/>
        <w:ind w:firstLine="567"/>
        <w:jc w:val="both"/>
        <w:rPr>
          <w:color w:val="000000" w:themeColor="text1"/>
          <w:lang w:val="el-GR"/>
        </w:rPr>
      </w:pPr>
    </w:p>
    <w:p w:rsidR="00F61F4B" w:rsidRPr="00D12403" w:rsidRDefault="00F61F4B" w:rsidP="00F61F4B">
      <w:pPr>
        <w:pStyle w:val="Web"/>
        <w:spacing w:before="0" w:beforeAutospacing="0" w:after="0" w:afterAutospacing="0" w:line="360" w:lineRule="auto"/>
        <w:jc w:val="both"/>
        <w:rPr>
          <w:b/>
          <w:color w:val="000000" w:themeColor="text1"/>
          <w:lang w:val="el-GR"/>
        </w:rPr>
      </w:pPr>
      <w:r w:rsidRPr="00D12403">
        <w:rPr>
          <w:b/>
          <w:iCs/>
          <w:color w:val="000000" w:themeColor="text1"/>
          <w:lang w:val="el-GR"/>
        </w:rPr>
        <w:t xml:space="preserve">Η Πρωτοβουλία  Πολιτών Ενάντια στην </w:t>
      </w:r>
      <w:proofErr w:type="spellStart"/>
      <w:r w:rsidRPr="00D12403">
        <w:rPr>
          <w:b/>
          <w:iCs/>
          <w:color w:val="000000" w:themeColor="text1"/>
          <w:lang w:val="el-GR"/>
        </w:rPr>
        <w:t>Ξενοδοχοποίηση</w:t>
      </w:r>
      <w:proofErr w:type="spellEnd"/>
      <w:r w:rsidRPr="00D12403">
        <w:rPr>
          <w:b/>
          <w:iCs/>
          <w:color w:val="000000" w:themeColor="text1"/>
          <w:lang w:val="el-GR"/>
        </w:rPr>
        <w:t xml:space="preserve"> των Μνημείων στον Λόφο Καστέλλι Χανίων</w:t>
      </w:r>
    </w:p>
    <w:p w:rsidR="00F61F4B" w:rsidRPr="00D12403" w:rsidRDefault="00F61F4B" w:rsidP="005B0AAD">
      <w:pPr>
        <w:pStyle w:val="Web"/>
        <w:spacing w:before="0" w:beforeAutospacing="0" w:after="0" w:afterAutospacing="0" w:line="360" w:lineRule="auto"/>
        <w:ind w:firstLine="567"/>
        <w:jc w:val="both"/>
        <w:rPr>
          <w:b/>
          <w:color w:val="000000" w:themeColor="text1"/>
          <w:lang w:val="el-GR"/>
        </w:rPr>
      </w:pPr>
    </w:p>
    <w:p w:rsidR="00F61F4B" w:rsidRDefault="00F61F4B" w:rsidP="005B0AAD">
      <w:pPr>
        <w:pStyle w:val="Web"/>
        <w:spacing w:before="0" w:beforeAutospacing="0" w:after="0" w:afterAutospacing="0" w:line="360" w:lineRule="auto"/>
        <w:ind w:firstLine="567"/>
        <w:jc w:val="both"/>
        <w:rPr>
          <w:color w:val="000000" w:themeColor="text1"/>
          <w:lang w:val="el-GR"/>
        </w:rPr>
      </w:pPr>
    </w:p>
    <w:p w:rsidR="000B592C" w:rsidRDefault="000B592C" w:rsidP="005B0AAD">
      <w:pPr>
        <w:pStyle w:val="Web"/>
        <w:spacing w:before="0" w:beforeAutospacing="0" w:after="0" w:afterAutospacing="0" w:line="360" w:lineRule="auto"/>
        <w:ind w:firstLine="567"/>
        <w:jc w:val="both"/>
        <w:rPr>
          <w:color w:val="000000" w:themeColor="text1"/>
          <w:lang w:val="el-GR"/>
        </w:rPr>
      </w:pPr>
      <w:r>
        <w:rPr>
          <w:color w:val="000000" w:themeColor="text1"/>
          <w:lang w:val="el-GR"/>
        </w:rPr>
        <w:t xml:space="preserve">                                                                                        </w:t>
      </w:r>
    </w:p>
    <w:p w:rsidR="00EF1374" w:rsidRPr="006F00E4" w:rsidRDefault="00EF1374" w:rsidP="00EF1374">
      <w:pPr>
        <w:spacing w:line="360" w:lineRule="auto"/>
        <w:rPr>
          <w:rFonts w:ascii="Times New Roman" w:hAnsi="Times New Roman" w:cs="Times New Roman"/>
          <w:sz w:val="24"/>
          <w:szCs w:val="24"/>
        </w:rPr>
      </w:pPr>
    </w:p>
    <w:sectPr w:rsidR="00EF1374" w:rsidRPr="006F00E4" w:rsidSect="000C4C40">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20"/>
  <w:characterSpacingControl w:val="doNotCompress"/>
  <w:compat/>
  <w:rsids>
    <w:rsidRoot w:val="005D7F42"/>
    <w:rsid w:val="000B592C"/>
    <w:rsid w:val="000C4C40"/>
    <w:rsid w:val="001C5702"/>
    <w:rsid w:val="005B0AAD"/>
    <w:rsid w:val="005D7F42"/>
    <w:rsid w:val="006F00E4"/>
    <w:rsid w:val="0071106B"/>
    <w:rsid w:val="00780459"/>
    <w:rsid w:val="00D12403"/>
    <w:rsid w:val="00EF1374"/>
    <w:rsid w:val="00F61F4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C4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5B0AAD"/>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583</Words>
  <Characters>3153</Characters>
  <Application>Microsoft Office Word</Application>
  <DocSecurity>0</DocSecurity>
  <Lines>26</Lines>
  <Paragraphs>7</Paragraphs>
  <ScaleCrop>false</ScaleCrop>
  <HeadingPairs>
    <vt:vector size="2" baseType="variant">
      <vt:variant>
        <vt:lpstr>Τίτλος</vt:lpstr>
      </vt:variant>
      <vt:variant>
        <vt:i4>1</vt:i4>
      </vt:variant>
    </vt:vector>
  </HeadingPairs>
  <TitlesOfParts>
    <vt:vector size="1" baseType="lpstr">
      <vt:lpstr/>
    </vt:vector>
  </TitlesOfParts>
  <Company>Εφορεία Αρχαιοτήτων Χανίων</Company>
  <LinksUpToDate>false</LinksUpToDate>
  <CharactersWithSpaces>3729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Μαρία Ανδρεαδάκη-Βλαζάκη</dc:creator>
  <cp:lastModifiedBy>User</cp:lastModifiedBy>
  <cp:revision>2</cp:revision>
  <dcterms:created xsi:type="dcterms:W3CDTF">2023-06-21T09:04:00Z</dcterms:created>
  <dcterms:modified xsi:type="dcterms:W3CDTF">2023-06-21T09:04:00Z</dcterms:modified>
</cp:coreProperties>
</file>