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AD4" w:rsidRDefault="008D4AD4">
      <w:pPr>
        <w:jc w:val="center"/>
        <w:rPr>
          <w:b/>
        </w:rPr>
      </w:pPr>
    </w:p>
    <w:p w:rsidR="008D4AD4" w:rsidRDefault="00E54CFB">
      <w:pPr>
        <w:jc w:val="center"/>
        <w:rPr>
          <w:b/>
        </w:rPr>
      </w:pPr>
      <w:r>
        <w:rPr>
          <w:b/>
        </w:rPr>
        <w:t>Σωματείο Εργαζομένων Π.Π.Π «Η ΜΗΤΕΡΑ &amp; ΠΑΙΔΟΠΟΛΕΙΣ»</w:t>
      </w:r>
    </w:p>
    <w:p w:rsidR="008D4AD4" w:rsidRDefault="00E54CFB">
      <w:pPr>
        <w:jc w:val="center"/>
      </w:pPr>
      <w:r>
        <w:rPr>
          <w:b/>
        </w:rPr>
        <w:t>Πανελλήνια Ομοσπονδία Εργαζομένων στην Ειδική Αγωγή (Π.ΟΜ.Ε.Ε.Α)</w:t>
      </w:r>
    </w:p>
    <w:p w:rsidR="008D4AD4" w:rsidRDefault="00E54CFB">
      <w:pPr>
        <w:jc w:val="center"/>
      </w:pPr>
      <w:r>
        <w:rPr>
          <w:b/>
        </w:rPr>
        <w:t>Ομοσπονδία Γυναικών Ελλάδας (ΟΓΕ)</w:t>
      </w:r>
    </w:p>
    <w:p w:rsidR="008D4AD4" w:rsidRDefault="00E54CFB">
      <w:pPr>
        <w:ind w:left="-397"/>
        <w:jc w:val="center"/>
        <w:rPr>
          <w:b/>
        </w:rPr>
      </w:pPr>
      <w:r>
        <w:rPr>
          <w:b/>
        </w:rPr>
        <w:t>Ενιαίος Σύλλογος Γονέων και Κηδεμόνων ΑΜΕΑ Αττικής και Νήσων</w:t>
      </w:r>
    </w:p>
    <w:p w:rsidR="009338D8" w:rsidRDefault="009338D8">
      <w:pPr>
        <w:ind w:left="-397"/>
        <w:jc w:val="center"/>
      </w:pPr>
      <w:r>
        <w:rPr>
          <w:b/>
        </w:rPr>
        <w:t xml:space="preserve">     Ομοσπονδία Γονέων Αττικής</w:t>
      </w:r>
    </w:p>
    <w:p w:rsidR="008D4AD4" w:rsidRDefault="00E54CFB">
      <w:pPr>
        <w:jc w:val="center"/>
        <w:rPr>
          <w:b/>
        </w:rPr>
      </w:pPr>
      <w:r>
        <w:rPr>
          <w:b/>
        </w:rPr>
        <w:t>Συνδικάτο Ο.Τ.Α. Αττικής</w:t>
      </w:r>
    </w:p>
    <w:p w:rsidR="008D4AD4" w:rsidRDefault="00E54CFB">
      <w:pPr>
        <w:jc w:val="center"/>
      </w:pPr>
      <w:r>
        <w:rPr>
          <w:b/>
        </w:rPr>
        <w:t>Επιτροπή αγώνα εργαζομένων σε Μ.Κ.Ο. (Ιδιωτικοί Υπάλληλοι)</w:t>
      </w:r>
    </w:p>
    <w:p w:rsidR="008D4AD4" w:rsidRDefault="00E54CFB">
      <w:pPr>
        <w:jc w:val="center"/>
        <w:rPr>
          <w:b/>
        </w:rPr>
      </w:pPr>
      <w:r>
        <w:rPr>
          <w:b/>
        </w:rPr>
        <w:t>Συντονιστική Επιτροπή Αγώνα Αναπήρων</w:t>
      </w:r>
    </w:p>
    <w:p w:rsidR="008D4AD4" w:rsidRDefault="008D4AD4">
      <w:pPr>
        <w:jc w:val="center"/>
        <w:rPr>
          <w:b/>
          <w:sz w:val="28"/>
          <w:szCs w:val="28"/>
        </w:rPr>
      </w:pPr>
    </w:p>
    <w:p w:rsidR="008D4AD4" w:rsidRDefault="00E54CFB">
      <w:pPr>
        <w:jc w:val="center"/>
        <w:rPr>
          <w:b/>
          <w:sz w:val="28"/>
          <w:szCs w:val="28"/>
        </w:rPr>
      </w:pPr>
      <w:r>
        <w:rPr>
          <w:b/>
          <w:sz w:val="28"/>
          <w:szCs w:val="28"/>
          <w:u w:val="single"/>
        </w:rPr>
        <w:t>ΑΝΑΚΟΙΝΩΣΗ ΓΙΑ ΤΟ ΚΛΕΙΣΙΜΟ ΤΟΥ «ΧΑΜΟΓΕΛΟΥ ΤΟΥ ΠΑΙΔΙΟΥ» ΣΤΗΝ ΚΕΡΚΥΡΑ</w:t>
      </w:r>
    </w:p>
    <w:p w:rsidR="008D4AD4" w:rsidRDefault="008D4AD4">
      <w:pPr>
        <w:jc w:val="center"/>
        <w:rPr>
          <w:b/>
        </w:rPr>
      </w:pPr>
    </w:p>
    <w:p w:rsidR="008D4AD4" w:rsidRDefault="00E54CFB">
      <w:pPr>
        <w:pStyle w:val="a7"/>
        <w:ind w:left="0"/>
        <w:jc w:val="center"/>
      </w:pPr>
      <w:r>
        <w:rPr>
          <w:b/>
          <w:i/>
          <w:sz w:val="32"/>
          <w:szCs w:val="32"/>
        </w:rPr>
        <w:t>«Υπερασπίσου το παιδί,</w:t>
      </w:r>
    </w:p>
    <w:p w:rsidR="008D4AD4" w:rsidRDefault="00E54CFB">
      <w:pPr>
        <w:jc w:val="center"/>
      </w:pPr>
      <w:r>
        <w:rPr>
          <w:b/>
          <w:i/>
          <w:sz w:val="32"/>
          <w:szCs w:val="32"/>
        </w:rPr>
        <w:t>γιατί αν γλιτώσει το παιδί</w:t>
      </w:r>
    </w:p>
    <w:p w:rsidR="008D4AD4" w:rsidRDefault="00E54CFB">
      <w:pPr>
        <w:jc w:val="center"/>
      </w:pPr>
      <w:r>
        <w:rPr>
          <w:b/>
          <w:i/>
          <w:sz w:val="32"/>
          <w:szCs w:val="32"/>
        </w:rPr>
        <w:t>υπάρχει ελπίδα»</w:t>
      </w:r>
    </w:p>
    <w:p w:rsidR="008D4AD4" w:rsidRDefault="008D4AD4">
      <w:pPr>
        <w:jc w:val="center"/>
        <w:rPr>
          <w:b/>
          <w:sz w:val="24"/>
          <w:szCs w:val="24"/>
        </w:rPr>
      </w:pPr>
    </w:p>
    <w:p w:rsidR="008D4AD4" w:rsidRDefault="00E54CFB">
      <w:pPr>
        <w:jc w:val="center"/>
      </w:pPr>
      <w:r>
        <w:rPr>
          <w:b/>
          <w:sz w:val="24"/>
          <w:szCs w:val="24"/>
        </w:rPr>
        <w:t xml:space="preserve"> Τα παιδιά δεν είναι ιδιοκτησία κανενός! Δεν είναι αντικείμενα!</w:t>
      </w:r>
    </w:p>
    <w:p w:rsidR="008D4AD4" w:rsidRDefault="008D4AD4">
      <w:pPr>
        <w:jc w:val="center"/>
        <w:rPr>
          <w:b/>
          <w:sz w:val="24"/>
          <w:szCs w:val="24"/>
        </w:rPr>
      </w:pPr>
    </w:p>
    <w:p w:rsidR="008D4AD4" w:rsidRDefault="00E54CFB">
      <w:pPr>
        <w:ind w:firstLine="720"/>
        <w:jc w:val="both"/>
      </w:pPr>
      <w:r>
        <w:rPr>
          <w:sz w:val="24"/>
          <w:szCs w:val="24"/>
        </w:rPr>
        <w:t>Με οργή πληροφορηθήκαμε ότι ο πρόεδρος (ιδιοκτήτης;;) του «Χαμόγελου του παιδιού» κ. Γιαννόπουλος, ανακοίνωσε στα παιδιά και τους εργαζόμενους του «σπιτιού» της ΜΚΟ στην Κέρκυρα ότι η δομή θα κλείσει μέσα στα Χριστούγεννα. Τα παιδιά σαν αντικείμενα θα μετακινηθούν σε άλλες δομές στην υπόλοιπη Ελλάδα, όπως και οι εργαζόμενοι. Παιδιά, που έχουν κακοποιηθεί μια και δυο φορές,</w:t>
      </w:r>
      <w:r>
        <w:t xml:space="preserve"> </w:t>
      </w:r>
      <w:r>
        <w:rPr>
          <w:sz w:val="24"/>
          <w:szCs w:val="24"/>
        </w:rPr>
        <w:t xml:space="preserve"> τώρα χάνουν για ακόμα μία φορά το σπίτι, το σχολείο, τους φίλους, τη γειτονιά τους. Κι από την ά</w:t>
      </w:r>
      <w:r w:rsidR="00F867A7">
        <w:rPr>
          <w:sz w:val="24"/>
          <w:szCs w:val="24"/>
        </w:rPr>
        <w:t>λλη, εργαζόμενοι που έχουν τις ζωές</w:t>
      </w:r>
      <w:r>
        <w:rPr>
          <w:sz w:val="24"/>
          <w:szCs w:val="24"/>
        </w:rPr>
        <w:t xml:space="preserve"> τους, τις οικογένειές τους,  τις οποίες υποχρεώνονται να εγκαταλείψουν!</w:t>
      </w:r>
    </w:p>
    <w:p w:rsidR="008D4AD4" w:rsidRDefault="00E54CFB">
      <w:pPr>
        <w:ind w:firstLine="720"/>
        <w:jc w:val="both"/>
      </w:pPr>
      <w:r>
        <w:rPr>
          <w:sz w:val="24"/>
          <w:szCs w:val="24"/>
        </w:rPr>
        <w:t xml:space="preserve">Παιδιά και εργαζόμενοι κακοποιούνται βάναυσα από τα παιχνίδια της κυβέρνησης και των ιδιοκτητών των ΜΚΟ με πρόσχημα τις προδιαγραφές στη λειτουργία αυτών των χώρων. Ενώ όλοι μαζί συμφωνούν στο κλείσιμο των δημόσιων δομών στο όνομα της «αποασυλοποίησης», της επαγγελματικής αναδοχής και της υιοθεσίας. </w:t>
      </w:r>
    </w:p>
    <w:p w:rsidR="008D4AD4" w:rsidRDefault="00E54CFB">
      <w:pPr>
        <w:ind w:firstLine="720"/>
        <w:jc w:val="both"/>
        <w:rPr>
          <w:sz w:val="24"/>
          <w:szCs w:val="24"/>
        </w:rPr>
      </w:pPr>
      <w:r>
        <w:rPr>
          <w:sz w:val="24"/>
          <w:szCs w:val="24"/>
        </w:rPr>
        <w:t>Παγώνει κάθε μέρα το «χαμόγελο στα χείλη των παιδιών» μπροστά στις κάμερες που τα παρακολουθούν, στα διάφορα «σπίτια</w:t>
      </w:r>
      <w:r w:rsidR="00F867A7">
        <w:rPr>
          <w:sz w:val="24"/>
          <w:szCs w:val="24"/>
        </w:rPr>
        <w:t>»</w:t>
      </w:r>
      <w:r>
        <w:rPr>
          <w:sz w:val="24"/>
          <w:szCs w:val="24"/>
        </w:rPr>
        <w:t xml:space="preserve"> της περίφημης ΜΚΟ. «Σπίτια» κατά τα άλλα και όχι δομές  όπως διατείνεται ο ατζέντης του «Χαμόγελου» περιδιαβαίνοντας τα διάφορα κανάλια.</w:t>
      </w:r>
    </w:p>
    <w:p w:rsidR="008D4AD4" w:rsidRDefault="00E54CFB">
      <w:pPr>
        <w:ind w:firstLine="720"/>
        <w:jc w:val="both"/>
        <w:rPr>
          <w:sz w:val="24"/>
          <w:szCs w:val="24"/>
        </w:rPr>
      </w:pPr>
      <w:r>
        <w:rPr>
          <w:sz w:val="24"/>
          <w:szCs w:val="24"/>
        </w:rPr>
        <w:t xml:space="preserve">Στοιβαγμένα σε «σπίτια» </w:t>
      </w:r>
      <w:proofErr w:type="spellStart"/>
      <w:r>
        <w:rPr>
          <w:sz w:val="24"/>
          <w:szCs w:val="24"/>
        </w:rPr>
        <w:t>βρεφάκια</w:t>
      </w:r>
      <w:proofErr w:type="spellEnd"/>
      <w:r>
        <w:rPr>
          <w:sz w:val="24"/>
          <w:szCs w:val="24"/>
        </w:rPr>
        <w:t xml:space="preserve"> μέχρι έφηβοι 18 και 20 χρονών, χωρίς το αναγκαίο μόνιμο προσωπικό, πολύ περισσότερο επιστημονικά προγράμματα προσαρμοσμένα στις ανάγκες των παιδιών ανάλογα την ηλικία  και τις ιδιαίτερες ανάγκες τους.</w:t>
      </w:r>
    </w:p>
    <w:p w:rsidR="008D4AD4" w:rsidRDefault="00E54CFB">
      <w:pPr>
        <w:ind w:firstLine="720"/>
        <w:jc w:val="both"/>
      </w:pPr>
      <w:r>
        <w:rPr>
          <w:color w:val="000000" w:themeColor="text1"/>
          <w:sz w:val="24"/>
          <w:szCs w:val="24"/>
        </w:rPr>
        <w:t>Όλα αυτά συμβαίνουν γιατί στην κοινωνία της εκμετάλλευσης και του κέρδους, όλα πουλιούνται και όλα αγοράζονται. Όλα λογαριάζονται με τη λογική του κόστους για το κράτος και του οφέλους για τους “επιχειρηματίες” του χώρου. Θυσιάζει τις ανάγκες των παιδιών και των οικογενειών τους στο άγριο κυνηγητό του κέρδους, εμπορεύεται ακόμα και το παιδί.</w:t>
      </w:r>
    </w:p>
    <w:p w:rsidR="008D4AD4" w:rsidRDefault="008D4AD4">
      <w:pPr>
        <w:ind w:firstLine="720"/>
        <w:jc w:val="center"/>
        <w:rPr>
          <w:b/>
          <w:sz w:val="24"/>
          <w:szCs w:val="24"/>
        </w:rPr>
      </w:pPr>
    </w:p>
    <w:p w:rsidR="008D4AD4" w:rsidRDefault="00E54CFB">
      <w:pPr>
        <w:ind w:firstLine="720"/>
        <w:jc w:val="center"/>
        <w:rPr>
          <w:b/>
          <w:sz w:val="24"/>
          <w:szCs w:val="24"/>
        </w:rPr>
      </w:pPr>
      <w:r>
        <w:rPr>
          <w:b/>
          <w:sz w:val="24"/>
          <w:szCs w:val="24"/>
        </w:rPr>
        <w:t>Όλοι στο πόδι πριν να είναι αργά.</w:t>
      </w:r>
    </w:p>
    <w:p w:rsidR="008D4AD4" w:rsidRDefault="00E54CFB">
      <w:pPr>
        <w:ind w:firstLine="720"/>
        <w:jc w:val="both"/>
        <w:rPr>
          <w:b/>
          <w:sz w:val="24"/>
          <w:szCs w:val="24"/>
        </w:rPr>
      </w:pPr>
      <w:r>
        <w:rPr>
          <w:b/>
          <w:sz w:val="24"/>
          <w:szCs w:val="24"/>
        </w:rPr>
        <w:t xml:space="preserve">Δεν ανεχόμαστε </w:t>
      </w:r>
    </w:p>
    <w:p w:rsidR="008D4AD4" w:rsidRDefault="00E54CFB">
      <w:pPr>
        <w:pStyle w:val="a7"/>
        <w:numPr>
          <w:ilvl w:val="0"/>
          <w:numId w:val="2"/>
        </w:numPr>
        <w:jc w:val="both"/>
      </w:pPr>
      <w:r>
        <w:rPr>
          <w:sz w:val="24"/>
          <w:szCs w:val="24"/>
        </w:rPr>
        <w:t>Τα παιδιά του «Χαμόγελου του Παιδιού» της Κέρκυρας να κακοποιούνται για μία ακόμη φορά με το κλείσιμο της δομής και μάλιστα στη μέση της σχολικής χρονιάς.</w:t>
      </w:r>
    </w:p>
    <w:p w:rsidR="008D4AD4" w:rsidRDefault="00E54CFB">
      <w:pPr>
        <w:pStyle w:val="a7"/>
        <w:numPr>
          <w:ilvl w:val="0"/>
          <w:numId w:val="2"/>
        </w:numPr>
        <w:jc w:val="both"/>
        <w:rPr>
          <w:sz w:val="24"/>
          <w:szCs w:val="24"/>
        </w:rPr>
      </w:pPr>
      <w:r>
        <w:rPr>
          <w:sz w:val="24"/>
          <w:szCs w:val="24"/>
        </w:rPr>
        <w:t xml:space="preserve">Τα παιδιά του έβδομου θαλάμου που διαχειριζόταν η ΜΚΟ των χωριών </w:t>
      </w:r>
      <w:r>
        <w:rPr>
          <w:sz w:val="24"/>
          <w:szCs w:val="24"/>
          <w:lang w:val="en-US"/>
        </w:rPr>
        <w:t>SOS</w:t>
      </w:r>
      <w:r>
        <w:rPr>
          <w:sz w:val="24"/>
          <w:szCs w:val="24"/>
        </w:rPr>
        <w:t xml:space="preserve"> στο αναρρωτήριο Πεντέλης, να εκδιώκονται και να απολύονται οι εργαζόμενοι επειδή η ΜΚΟ αποφάσισε </w:t>
      </w:r>
      <w:r>
        <w:rPr>
          <w:i/>
          <w:sz w:val="24"/>
          <w:szCs w:val="24"/>
        </w:rPr>
        <w:t xml:space="preserve">«να επενδύσει σε άλλο κοινωνικό τομέα». </w:t>
      </w:r>
      <w:r>
        <w:rPr>
          <w:sz w:val="24"/>
          <w:szCs w:val="24"/>
        </w:rPr>
        <w:t>Ενώ στα παιδιατρικά νοσοκομεία της Αττικής φιλοξενούνται πάνω από 70 παιδιά με εισαγγελική εντολή χωρίς κανένα πρόβλημα υγείας γιατί έχουν κλείσει οι πτέρυγες στις δημόσιες δομές και δεν υπάρχει χώρος να φιλοξενηθούν.</w:t>
      </w:r>
    </w:p>
    <w:p w:rsidR="008D4AD4" w:rsidRDefault="00E54CFB">
      <w:pPr>
        <w:pStyle w:val="a7"/>
        <w:numPr>
          <w:ilvl w:val="0"/>
          <w:numId w:val="2"/>
        </w:numPr>
        <w:jc w:val="both"/>
        <w:rPr>
          <w:sz w:val="24"/>
          <w:szCs w:val="24"/>
        </w:rPr>
      </w:pPr>
      <w:r>
        <w:rPr>
          <w:sz w:val="24"/>
          <w:szCs w:val="24"/>
        </w:rPr>
        <w:t xml:space="preserve">Τα παιδιά να κακοποιούνται μαζικά και να εξαναγκάζονται και σε παιδική εργασία στην «Κιβωτό του μαρτυρίου» του κατά τα άλλα «Αγίου Αντωνίου», των ΜΜΕ του συστήματος. </w:t>
      </w:r>
    </w:p>
    <w:p w:rsidR="008D4AD4" w:rsidRDefault="00E54CFB">
      <w:pPr>
        <w:pStyle w:val="a7"/>
        <w:numPr>
          <w:ilvl w:val="0"/>
          <w:numId w:val="2"/>
        </w:numPr>
        <w:jc w:val="both"/>
        <w:rPr>
          <w:sz w:val="24"/>
          <w:szCs w:val="24"/>
        </w:rPr>
      </w:pPr>
      <w:r>
        <w:rPr>
          <w:sz w:val="24"/>
          <w:szCs w:val="24"/>
        </w:rPr>
        <w:t xml:space="preserve">Μια δωδεκάχρονη στον Κολωνό να πέφτει κατ’ εξακολούθηση θύμα βιασμού και μαστροπείας στα χέρια «ευυπόληπτων» πολιτών, επειδή η οικογένειά της  ήταν σε μεγάλη φτώχεια και ανέχεια χωρίς καμία κοινωνική στήριξη. </w:t>
      </w:r>
    </w:p>
    <w:p w:rsidR="008D4AD4" w:rsidRDefault="008D4AD4">
      <w:pPr>
        <w:pStyle w:val="a7"/>
        <w:jc w:val="both"/>
        <w:rPr>
          <w:sz w:val="24"/>
          <w:szCs w:val="24"/>
        </w:rPr>
      </w:pPr>
    </w:p>
    <w:p w:rsidR="008D4AD4" w:rsidRDefault="00E54CFB">
      <w:pPr>
        <w:pStyle w:val="a7"/>
        <w:jc w:val="both"/>
      </w:pPr>
      <w:r>
        <w:rPr>
          <w:sz w:val="24"/>
          <w:szCs w:val="24"/>
        </w:rPr>
        <w:lastRenderedPageBreak/>
        <w:tab/>
        <w:t xml:space="preserve">Όλα τα παραπάνω αποδεικνύουν πως η προστασία του κακοποιημένου, του απροστάτευτου παιδιού, του παιδιού χωρίς οικογένεια δεν μπορεί να αφήνεται στην «καλή» θέληση κανενός ιδιώτη και καμιάς Μ.Κ.Ο. Τέτοιοι οργανισμοί αντικειμενικά, δεν μπορούν να προστατέψουν τα συμφέροντα αυτών των παιδιών γιατί αναγκαστικά αυτά θα συνθλιβούνε στις «μυλόπετρες» του κόστους για το κράτος και του κέρδους για τους “επιχειρηματίες” </w:t>
      </w:r>
      <w:proofErr w:type="spellStart"/>
      <w:r>
        <w:rPr>
          <w:sz w:val="24"/>
          <w:szCs w:val="24"/>
        </w:rPr>
        <w:t>φιλανθρώπους</w:t>
      </w:r>
      <w:proofErr w:type="spellEnd"/>
      <w:r>
        <w:rPr>
          <w:sz w:val="24"/>
          <w:szCs w:val="24"/>
        </w:rPr>
        <w:t xml:space="preserve">. </w:t>
      </w:r>
    </w:p>
    <w:p w:rsidR="008D4AD4" w:rsidRDefault="008D4AD4">
      <w:pPr>
        <w:ind w:firstLine="720"/>
        <w:jc w:val="center"/>
        <w:rPr>
          <w:b/>
          <w:sz w:val="24"/>
          <w:szCs w:val="24"/>
        </w:rPr>
      </w:pPr>
    </w:p>
    <w:p w:rsidR="008D4AD4" w:rsidRDefault="00E54CFB">
      <w:pPr>
        <w:ind w:firstLine="720"/>
        <w:jc w:val="center"/>
        <w:rPr>
          <w:b/>
          <w:sz w:val="24"/>
          <w:szCs w:val="24"/>
        </w:rPr>
      </w:pPr>
      <w:r>
        <w:rPr>
          <w:b/>
          <w:sz w:val="24"/>
          <w:szCs w:val="24"/>
        </w:rPr>
        <w:t>Δε συμβιβαζόμαστε μ’ αυτήν την βαρβαρότητα.</w:t>
      </w:r>
    </w:p>
    <w:p w:rsidR="008D4AD4" w:rsidRDefault="00E54CFB">
      <w:pPr>
        <w:ind w:firstLine="720"/>
        <w:jc w:val="center"/>
        <w:rPr>
          <w:b/>
          <w:sz w:val="24"/>
          <w:szCs w:val="24"/>
        </w:rPr>
      </w:pPr>
      <w:r>
        <w:rPr>
          <w:b/>
          <w:sz w:val="24"/>
          <w:szCs w:val="24"/>
        </w:rPr>
        <w:t xml:space="preserve">Δυναμώνουμε το συλλογικό αγώνα για να διεκδικήσουμε </w:t>
      </w:r>
      <w:proofErr w:type="spellStart"/>
      <w:r>
        <w:rPr>
          <w:b/>
          <w:sz w:val="24"/>
          <w:szCs w:val="24"/>
        </w:rPr>
        <w:t>ό,τι</w:t>
      </w:r>
      <w:proofErr w:type="spellEnd"/>
      <w:r>
        <w:rPr>
          <w:b/>
          <w:sz w:val="24"/>
          <w:szCs w:val="24"/>
        </w:rPr>
        <w:t xml:space="preserve"> είναι σύγχρονο και αναγκαίο για τα παιδιά μας.</w:t>
      </w:r>
    </w:p>
    <w:p w:rsidR="008D4AD4" w:rsidRDefault="008D4AD4">
      <w:pPr>
        <w:ind w:firstLine="720"/>
        <w:jc w:val="center"/>
        <w:rPr>
          <w:sz w:val="24"/>
          <w:szCs w:val="24"/>
        </w:rPr>
      </w:pPr>
    </w:p>
    <w:p w:rsidR="008D4AD4" w:rsidRDefault="00E54CFB">
      <w:r>
        <w:rPr>
          <w:b/>
          <w:sz w:val="24"/>
          <w:szCs w:val="24"/>
        </w:rPr>
        <w:t>Μαχητικά απαιτούμε:</w:t>
      </w:r>
    </w:p>
    <w:p w:rsidR="008D4AD4" w:rsidRDefault="00E54CFB">
      <w:pPr>
        <w:pStyle w:val="a7"/>
        <w:numPr>
          <w:ilvl w:val="0"/>
          <w:numId w:val="1"/>
        </w:numPr>
        <w:jc w:val="both"/>
        <w:rPr>
          <w:b/>
          <w:sz w:val="24"/>
          <w:szCs w:val="24"/>
        </w:rPr>
      </w:pPr>
      <w:r>
        <w:rPr>
          <w:b/>
          <w:sz w:val="24"/>
          <w:szCs w:val="24"/>
        </w:rPr>
        <w:t xml:space="preserve">Να εξασφαλιστεί ΤΩΡΑ με ευθύνη του κράτους τα παιδιά του «Χαμόγελου του Παιδιού» της Κέρκυρας να παραμείνουν στην περιοχή τους, να συνεχίσουν απρόσκοπτα το σχολείο τους, να εξασφαλιστεί η παραμονή σε σπίτι, δομή με όρους ασφάλειας, πλήρως στελεχωμένη, με επιστημονικά προγράμματα σύμφωνα με τις ανάγκες τους. Το ίδιο και οι εργαζόμενοι της δομής, να παραμείνουν στις θέσεις τους, δίπλα στα παιδιά με πλήρη εργασιακά δικαιώματα και με την ευθύνη του κράτους. </w:t>
      </w:r>
    </w:p>
    <w:p w:rsidR="008D4AD4" w:rsidRDefault="00E54CFB">
      <w:pPr>
        <w:numPr>
          <w:ilvl w:val="0"/>
          <w:numId w:val="1"/>
        </w:numPr>
        <w:suppressAutoHyphens/>
        <w:spacing w:line="276" w:lineRule="auto"/>
        <w:jc w:val="both"/>
        <w:rPr>
          <w:sz w:val="24"/>
          <w:szCs w:val="24"/>
        </w:rPr>
      </w:pPr>
      <w:r>
        <w:rPr>
          <w:b/>
          <w:sz w:val="24"/>
          <w:szCs w:val="24"/>
        </w:rPr>
        <w:t>Ανάπτυξη δικτύου κρατικών δωρεάν κοινωνικών υπηρεσιών (για την πρόληψη, την στήριξη των παιδιών και των οικογενειών σ’ όλες τις πλευρές της ζωής, στη γειτονιά, στο σχολείο κλπ, των θυμάτων βίας και κακοποίησης) με μόνιμο προσωπικό όλων των αναγκαίων  ειδικοτήτων, χωρίς επιχειρηματική δράση και εμπλοκή ΜΚΟ.</w:t>
      </w:r>
    </w:p>
    <w:p w:rsidR="008D4AD4" w:rsidRDefault="00E54CFB">
      <w:pPr>
        <w:numPr>
          <w:ilvl w:val="0"/>
          <w:numId w:val="1"/>
        </w:numPr>
        <w:suppressAutoHyphens/>
        <w:spacing w:line="276" w:lineRule="auto"/>
        <w:jc w:val="both"/>
        <w:rPr>
          <w:sz w:val="24"/>
          <w:szCs w:val="24"/>
        </w:rPr>
      </w:pPr>
      <w:r>
        <w:rPr>
          <w:b/>
          <w:sz w:val="24"/>
          <w:szCs w:val="24"/>
        </w:rPr>
        <w:t>Στήριξη των δημόσιων δομών προστασίας του παιδιού και των κοινωνικών υπηρεσιών στήριξης της οικογένειας των δήμων και περιφερειών. Μονιμοποίηση όλων των συμβασιούχων.</w:t>
      </w:r>
    </w:p>
    <w:p w:rsidR="008D4AD4" w:rsidRDefault="00E54CFB">
      <w:pPr>
        <w:numPr>
          <w:ilvl w:val="0"/>
          <w:numId w:val="1"/>
        </w:numPr>
        <w:suppressAutoHyphens/>
        <w:spacing w:line="276" w:lineRule="auto"/>
        <w:jc w:val="both"/>
      </w:pPr>
      <w:r>
        <w:rPr>
          <w:b/>
          <w:sz w:val="24"/>
          <w:szCs w:val="24"/>
        </w:rPr>
        <w:t>Να γίνουν άμεσα ΟΛΕΣ ΟΙ ΑΝΑΓΚΑΙΕΣ προσλήψεις μόνιμου προσωπικού (κοινωνικοί λειτουργοί, ψυχολόγοι, νοσηλευτές) σε κάθε σχολείο.</w:t>
      </w:r>
    </w:p>
    <w:p w:rsidR="008D4AD4" w:rsidRDefault="00E54CFB">
      <w:pPr>
        <w:pStyle w:val="a7"/>
        <w:numPr>
          <w:ilvl w:val="0"/>
          <w:numId w:val="1"/>
        </w:numPr>
        <w:suppressAutoHyphens/>
        <w:spacing w:line="276" w:lineRule="auto"/>
        <w:jc w:val="both"/>
        <w:rPr>
          <w:sz w:val="24"/>
          <w:szCs w:val="24"/>
        </w:rPr>
      </w:pPr>
      <w:r>
        <w:rPr>
          <w:b/>
          <w:sz w:val="24"/>
          <w:szCs w:val="24"/>
        </w:rPr>
        <w:t xml:space="preserve">Μαζικές προσλήψεις μόνιμου προσωπικού σε όλες τις </w:t>
      </w:r>
      <w:proofErr w:type="spellStart"/>
      <w:r>
        <w:rPr>
          <w:b/>
          <w:sz w:val="24"/>
          <w:szCs w:val="24"/>
        </w:rPr>
        <w:t>προνοιακές</w:t>
      </w:r>
      <w:proofErr w:type="spellEnd"/>
      <w:r>
        <w:rPr>
          <w:b/>
          <w:sz w:val="24"/>
          <w:szCs w:val="24"/>
        </w:rPr>
        <w:t xml:space="preserve"> δομές όλων των ειδικοτήτων με βάση τις ανάγκες για να εξασφαλιστούν ανθρώπινες συνθήκες δουλειάς και ποιοτικές συνθήκες στήριξης και φροντίδας των παιδιών. </w:t>
      </w:r>
    </w:p>
    <w:p w:rsidR="008D4AD4" w:rsidRDefault="00E54CFB">
      <w:pPr>
        <w:pStyle w:val="a7"/>
        <w:numPr>
          <w:ilvl w:val="0"/>
          <w:numId w:val="1"/>
        </w:numPr>
        <w:suppressAutoHyphens/>
        <w:spacing w:line="276" w:lineRule="auto"/>
        <w:jc w:val="both"/>
      </w:pPr>
      <w:r>
        <w:rPr>
          <w:b/>
          <w:sz w:val="24"/>
          <w:szCs w:val="24"/>
        </w:rPr>
        <w:t>Να ανοίξουν τώρα οι κλειστές πτέρυγες στις δημόσιες δομές προστασίας του παιδιού, «ΜΗΤΕΡΑ», Αναρρωτήριο Πεντέλης κλπ, πλήρως στελεχωμένες για να βρουν θέσεις φιλοξενίας τα δεκάδες παιδιά που βρίσκονται στα νοσοκομεία παίδων με εισαγγελική εντολή χωρίς να έχουν πρόβλημα υγείας.</w:t>
      </w:r>
    </w:p>
    <w:p w:rsidR="008D4AD4" w:rsidRDefault="008D4AD4">
      <w:pPr>
        <w:pStyle w:val="a7"/>
        <w:suppressAutoHyphens/>
        <w:spacing w:line="276" w:lineRule="auto"/>
        <w:ind w:left="2160"/>
        <w:jc w:val="both"/>
        <w:rPr>
          <w:b/>
          <w:sz w:val="24"/>
          <w:szCs w:val="24"/>
        </w:rPr>
      </w:pPr>
    </w:p>
    <w:p w:rsidR="008D4AD4" w:rsidRDefault="00E54CFB">
      <w:pPr>
        <w:pStyle w:val="a7"/>
        <w:suppressAutoHyphens/>
        <w:spacing w:line="276" w:lineRule="auto"/>
        <w:ind w:left="2160"/>
        <w:jc w:val="both"/>
      </w:pPr>
      <w:r>
        <w:rPr>
          <w:b/>
          <w:sz w:val="24"/>
          <w:szCs w:val="24"/>
        </w:rPr>
        <w:t xml:space="preserve">                          Διεκδικούμε:</w:t>
      </w:r>
    </w:p>
    <w:p w:rsidR="008D4AD4" w:rsidRDefault="00E54CFB">
      <w:pPr>
        <w:numPr>
          <w:ilvl w:val="0"/>
          <w:numId w:val="1"/>
        </w:numPr>
        <w:suppressAutoHyphens/>
        <w:spacing w:line="276" w:lineRule="auto"/>
        <w:jc w:val="both"/>
      </w:pPr>
      <w:r>
        <w:rPr>
          <w:b/>
          <w:sz w:val="24"/>
          <w:szCs w:val="24"/>
        </w:rPr>
        <w:t xml:space="preserve">Δημόσιο πανελλαδικό φορέα που να έχει στην αποκλειστική του ευθύνη την προστασία του παιδιού χωρίς οικογένεια, του κακοποιημένου παιδιού αλλά και την υιοθεσία και αναδοχή. Σε αυτόν τον φορέα να ενταχθούν όλοι οι εργαζόμενοι σε αυτόν τον τομέα με πλήρη εργασιακά δικαιώματα. </w:t>
      </w:r>
    </w:p>
    <w:p w:rsidR="008D4AD4" w:rsidRDefault="008D4AD4">
      <w:pPr>
        <w:ind w:firstLine="720"/>
        <w:jc w:val="both"/>
        <w:rPr>
          <w:b/>
          <w:sz w:val="24"/>
          <w:szCs w:val="24"/>
        </w:rPr>
      </w:pPr>
    </w:p>
    <w:p w:rsidR="008D4AD4" w:rsidRDefault="00E54CFB">
      <w:pPr>
        <w:ind w:firstLine="720"/>
        <w:jc w:val="center"/>
        <w:rPr>
          <w:u w:val="single"/>
        </w:rPr>
      </w:pPr>
      <w:r>
        <w:rPr>
          <w:b/>
          <w:sz w:val="24"/>
          <w:szCs w:val="24"/>
          <w:u w:val="single"/>
        </w:rPr>
        <w:t xml:space="preserve">Και επειδή, το καλύτερο δώρο για όλα τα παιδιά  είναι ο αγώνας για μια κοινωνία με αγάπη, ζεστασιά, απαλλαγμένη από τη φτώχεια, εξαθλίωση, ρατσισμό, την Παρασκευή 30/12/2022 στις 10:30 </w:t>
      </w:r>
      <w:proofErr w:type="spellStart"/>
      <w:r>
        <w:rPr>
          <w:b/>
          <w:sz w:val="24"/>
          <w:szCs w:val="24"/>
          <w:u w:val="single"/>
        </w:rPr>
        <w:t>π.μ</w:t>
      </w:r>
      <w:proofErr w:type="spellEnd"/>
      <w:r>
        <w:rPr>
          <w:b/>
          <w:sz w:val="24"/>
          <w:szCs w:val="24"/>
          <w:u w:val="single"/>
        </w:rPr>
        <w:t>. λέμε τα δικά μας κάλαντα έξω από το Υπουργείο Εργασίας διεκδικώντας την ουσιαστική προστασία όλων των παιδιών.</w:t>
      </w:r>
    </w:p>
    <w:p w:rsidR="008D4AD4" w:rsidRDefault="008D4AD4">
      <w:pPr>
        <w:ind w:firstLine="720"/>
        <w:jc w:val="both"/>
        <w:rPr>
          <w:b/>
          <w:sz w:val="24"/>
          <w:szCs w:val="24"/>
        </w:rPr>
      </w:pPr>
    </w:p>
    <w:p w:rsidR="008D4AD4" w:rsidRDefault="00EC5165">
      <w:pPr>
        <w:ind w:firstLine="720"/>
        <w:jc w:val="both"/>
        <w:rPr>
          <w:b/>
          <w:sz w:val="24"/>
          <w:szCs w:val="24"/>
        </w:rPr>
      </w:pPr>
      <w:r>
        <w:rPr>
          <w:b/>
          <w:sz w:val="24"/>
          <w:szCs w:val="24"/>
        </w:rPr>
        <w:t>Τηλέφωνα επικοινωνίας</w:t>
      </w:r>
    </w:p>
    <w:p w:rsidR="008D4AD4" w:rsidRDefault="00EC5165" w:rsidP="002613F9">
      <w:pPr>
        <w:ind w:firstLine="720"/>
        <w:jc w:val="both"/>
        <w:rPr>
          <w:rFonts w:asciiTheme="minorHAnsi" w:hAnsiTheme="minorHAnsi"/>
          <w:b/>
          <w:iCs/>
          <w:color w:val="111111"/>
          <w:sz w:val="26"/>
          <w:szCs w:val="26"/>
          <w:shd w:val="clear" w:color="auto" w:fill="F1F1F1"/>
        </w:rPr>
      </w:pPr>
      <w:r>
        <w:rPr>
          <w:b/>
          <w:sz w:val="24"/>
          <w:szCs w:val="24"/>
        </w:rPr>
        <w:t xml:space="preserve">ΟΓΕ: </w:t>
      </w:r>
      <w:r w:rsidR="002613F9" w:rsidRPr="002613F9">
        <w:rPr>
          <w:rFonts w:ascii="Helvetica" w:hAnsi="Helvetica"/>
          <w:b/>
          <w:iCs/>
          <w:color w:val="111111"/>
          <w:sz w:val="26"/>
          <w:szCs w:val="26"/>
          <w:shd w:val="clear" w:color="auto" w:fill="F1F1F1"/>
        </w:rPr>
        <w:t>210 3629460</w:t>
      </w:r>
    </w:p>
    <w:p w:rsidR="002613F9" w:rsidRPr="002613F9" w:rsidRDefault="002613F9" w:rsidP="002613F9">
      <w:pPr>
        <w:ind w:firstLine="720"/>
        <w:jc w:val="both"/>
        <w:rPr>
          <w:rFonts w:asciiTheme="minorHAnsi" w:hAnsiTheme="minorHAnsi"/>
          <w:b/>
          <w:iCs/>
          <w:color w:val="111111"/>
          <w:sz w:val="26"/>
          <w:szCs w:val="26"/>
          <w:shd w:val="clear" w:color="auto" w:fill="F1F1F1"/>
        </w:rPr>
      </w:pPr>
      <w:r>
        <w:rPr>
          <w:rFonts w:asciiTheme="minorHAnsi" w:hAnsiTheme="minorHAnsi"/>
          <w:b/>
          <w:iCs/>
          <w:color w:val="111111"/>
          <w:sz w:val="26"/>
          <w:szCs w:val="26"/>
          <w:shd w:val="clear" w:color="auto" w:fill="F1F1F1"/>
        </w:rPr>
        <w:t>ΣΕΑΑΝ: 210 5221411</w:t>
      </w:r>
    </w:p>
    <w:p w:rsidR="002613F9" w:rsidRPr="002613F9" w:rsidRDefault="002613F9" w:rsidP="002613F9">
      <w:pPr>
        <w:ind w:firstLine="720"/>
        <w:jc w:val="both"/>
        <w:rPr>
          <w:rFonts w:asciiTheme="minorHAnsi" w:hAnsiTheme="minorHAnsi"/>
          <w:b/>
          <w:sz w:val="24"/>
          <w:szCs w:val="24"/>
        </w:rPr>
      </w:pPr>
    </w:p>
    <w:sectPr w:rsidR="002613F9" w:rsidRPr="002613F9" w:rsidSect="002613F9">
      <w:pgSz w:w="11906" w:h="16838"/>
      <w:pgMar w:top="142" w:right="1416" w:bottom="142" w:left="85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65307"/>
    <w:multiLevelType w:val="multilevel"/>
    <w:tmpl w:val="FDB6E5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BAE0DE7"/>
    <w:multiLevelType w:val="multilevel"/>
    <w:tmpl w:val="189A0C80"/>
    <w:lvl w:ilvl="0">
      <w:start w:val="1"/>
      <w:numFmt w:val="bullet"/>
      <w:lvlText w:val=""/>
      <w:lvlJc w:val="left"/>
      <w:pPr>
        <w:ind w:left="1440" w:hanging="360"/>
      </w:pPr>
      <w:rPr>
        <w:rFonts w:ascii="Symbol" w:hAnsi="Symbol" w:cs="Symbol" w:hint="default"/>
        <w:b/>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7AE33AC6"/>
    <w:multiLevelType w:val="multilevel"/>
    <w:tmpl w:val="0D76E03C"/>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4AD4"/>
    <w:rsid w:val="002613F9"/>
    <w:rsid w:val="00686094"/>
    <w:rsid w:val="008D4AD4"/>
    <w:rsid w:val="009038C4"/>
    <w:rsid w:val="009338D8"/>
    <w:rsid w:val="00E54CFB"/>
    <w:rsid w:val="00EC5165"/>
    <w:rsid w:val="00F867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845"/>
    <w:rPr>
      <w:color w:val="00000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8D4AD4"/>
    <w:rPr>
      <w:rFonts w:cs="Courier New"/>
    </w:rPr>
  </w:style>
  <w:style w:type="character" w:customStyle="1" w:styleId="ListLabel2">
    <w:name w:val="ListLabel 2"/>
    <w:qFormat/>
    <w:rsid w:val="008D4AD4"/>
    <w:rPr>
      <w:rFonts w:cs="Courier New"/>
    </w:rPr>
  </w:style>
  <w:style w:type="character" w:customStyle="1" w:styleId="ListLabel3">
    <w:name w:val="ListLabel 3"/>
    <w:qFormat/>
    <w:rsid w:val="008D4AD4"/>
    <w:rPr>
      <w:rFonts w:cs="Courier New"/>
    </w:rPr>
  </w:style>
  <w:style w:type="character" w:customStyle="1" w:styleId="ListLabel4">
    <w:name w:val="ListLabel 4"/>
    <w:qFormat/>
    <w:rsid w:val="008D4AD4"/>
    <w:rPr>
      <w:rFonts w:cs="Symbol"/>
      <w:sz w:val="28"/>
      <w:szCs w:val="28"/>
    </w:rPr>
  </w:style>
  <w:style w:type="character" w:customStyle="1" w:styleId="ListLabel5">
    <w:name w:val="ListLabel 5"/>
    <w:qFormat/>
    <w:rsid w:val="008D4AD4"/>
    <w:rPr>
      <w:rFonts w:cs="Symbol"/>
      <w:sz w:val="28"/>
      <w:szCs w:val="28"/>
    </w:rPr>
  </w:style>
  <w:style w:type="character" w:customStyle="1" w:styleId="ListLabel6">
    <w:name w:val="ListLabel 6"/>
    <w:qFormat/>
    <w:rsid w:val="008D4AD4"/>
    <w:rPr>
      <w:rFonts w:cs="Symbol"/>
      <w:sz w:val="28"/>
      <w:szCs w:val="28"/>
    </w:rPr>
  </w:style>
  <w:style w:type="character" w:customStyle="1" w:styleId="ListLabel7">
    <w:name w:val="ListLabel 7"/>
    <w:qFormat/>
    <w:rsid w:val="008D4AD4"/>
    <w:rPr>
      <w:rFonts w:cs="Symbol"/>
      <w:sz w:val="28"/>
      <w:szCs w:val="28"/>
    </w:rPr>
  </w:style>
  <w:style w:type="character" w:customStyle="1" w:styleId="ListLabel8">
    <w:name w:val="ListLabel 8"/>
    <w:qFormat/>
    <w:rsid w:val="008D4AD4"/>
    <w:rPr>
      <w:rFonts w:cs="Symbol"/>
      <w:sz w:val="28"/>
      <w:szCs w:val="28"/>
    </w:rPr>
  </w:style>
  <w:style w:type="character" w:customStyle="1" w:styleId="ListLabel9">
    <w:name w:val="ListLabel 9"/>
    <w:qFormat/>
    <w:rsid w:val="008D4AD4"/>
    <w:rPr>
      <w:rFonts w:cs="Symbol"/>
      <w:sz w:val="28"/>
      <w:szCs w:val="28"/>
    </w:rPr>
  </w:style>
  <w:style w:type="character" w:customStyle="1" w:styleId="ListLabel10">
    <w:name w:val="ListLabel 10"/>
    <w:qFormat/>
    <w:rsid w:val="008D4AD4"/>
    <w:rPr>
      <w:rFonts w:cs="Symbol"/>
      <w:sz w:val="28"/>
      <w:szCs w:val="28"/>
    </w:rPr>
  </w:style>
  <w:style w:type="character" w:customStyle="1" w:styleId="ListLabel11">
    <w:name w:val="ListLabel 11"/>
    <w:qFormat/>
    <w:rsid w:val="008D4AD4"/>
    <w:rPr>
      <w:rFonts w:cs="Symbol"/>
      <w:sz w:val="28"/>
      <w:szCs w:val="28"/>
    </w:rPr>
  </w:style>
  <w:style w:type="character" w:customStyle="1" w:styleId="ListLabel12">
    <w:name w:val="ListLabel 12"/>
    <w:qFormat/>
    <w:rsid w:val="008D4AD4"/>
    <w:rPr>
      <w:rFonts w:cs="Symbol"/>
      <w:sz w:val="28"/>
      <w:szCs w:val="28"/>
    </w:rPr>
  </w:style>
  <w:style w:type="character" w:customStyle="1" w:styleId="ListLabel13">
    <w:name w:val="ListLabel 13"/>
    <w:qFormat/>
    <w:rsid w:val="008D4AD4"/>
    <w:rPr>
      <w:rFonts w:cs="Courier New"/>
    </w:rPr>
  </w:style>
  <w:style w:type="character" w:customStyle="1" w:styleId="ListLabel14">
    <w:name w:val="ListLabel 14"/>
    <w:qFormat/>
    <w:rsid w:val="008D4AD4"/>
    <w:rPr>
      <w:rFonts w:cs="Courier New"/>
    </w:rPr>
  </w:style>
  <w:style w:type="character" w:customStyle="1" w:styleId="ListLabel15">
    <w:name w:val="ListLabel 15"/>
    <w:qFormat/>
    <w:rsid w:val="008D4AD4"/>
    <w:rPr>
      <w:rFonts w:cs="Courier New"/>
    </w:rPr>
  </w:style>
  <w:style w:type="character" w:customStyle="1" w:styleId="ListLabel16">
    <w:name w:val="ListLabel 16"/>
    <w:qFormat/>
    <w:rsid w:val="008D4AD4"/>
    <w:rPr>
      <w:rFonts w:cs="Symbol"/>
      <w:b/>
      <w:sz w:val="24"/>
    </w:rPr>
  </w:style>
  <w:style w:type="character" w:customStyle="1" w:styleId="ListLabel17">
    <w:name w:val="ListLabel 17"/>
    <w:qFormat/>
    <w:rsid w:val="008D4AD4"/>
    <w:rPr>
      <w:rFonts w:cs="Courier New"/>
    </w:rPr>
  </w:style>
  <w:style w:type="character" w:customStyle="1" w:styleId="ListLabel18">
    <w:name w:val="ListLabel 18"/>
    <w:qFormat/>
    <w:rsid w:val="008D4AD4"/>
    <w:rPr>
      <w:rFonts w:cs="Wingdings"/>
    </w:rPr>
  </w:style>
  <w:style w:type="character" w:customStyle="1" w:styleId="ListLabel19">
    <w:name w:val="ListLabel 19"/>
    <w:qFormat/>
    <w:rsid w:val="008D4AD4"/>
    <w:rPr>
      <w:rFonts w:cs="Symbol"/>
    </w:rPr>
  </w:style>
  <w:style w:type="character" w:customStyle="1" w:styleId="ListLabel20">
    <w:name w:val="ListLabel 20"/>
    <w:qFormat/>
    <w:rsid w:val="008D4AD4"/>
    <w:rPr>
      <w:rFonts w:cs="Courier New"/>
    </w:rPr>
  </w:style>
  <w:style w:type="character" w:customStyle="1" w:styleId="ListLabel21">
    <w:name w:val="ListLabel 21"/>
    <w:qFormat/>
    <w:rsid w:val="008D4AD4"/>
    <w:rPr>
      <w:rFonts w:cs="Wingdings"/>
    </w:rPr>
  </w:style>
  <w:style w:type="character" w:customStyle="1" w:styleId="ListLabel22">
    <w:name w:val="ListLabel 22"/>
    <w:qFormat/>
    <w:rsid w:val="008D4AD4"/>
    <w:rPr>
      <w:rFonts w:cs="Symbol"/>
    </w:rPr>
  </w:style>
  <w:style w:type="character" w:customStyle="1" w:styleId="ListLabel23">
    <w:name w:val="ListLabel 23"/>
    <w:qFormat/>
    <w:rsid w:val="008D4AD4"/>
    <w:rPr>
      <w:rFonts w:cs="Courier New"/>
    </w:rPr>
  </w:style>
  <w:style w:type="character" w:customStyle="1" w:styleId="ListLabel24">
    <w:name w:val="ListLabel 24"/>
    <w:qFormat/>
    <w:rsid w:val="008D4AD4"/>
    <w:rPr>
      <w:rFonts w:cs="Wingdings"/>
    </w:rPr>
  </w:style>
  <w:style w:type="character" w:customStyle="1" w:styleId="ListLabel25">
    <w:name w:val="ListLabel 25"/>
    <w:qFormat/>
    <w:rsid w:val="008D4AD4"/>
    <w:rPr>
      <w:rFonts w:cs="Wingdings"/>
      <w:sz w:val="24"/>
    </w:rPr>
  </w:style>
  <w:style w:type="character" w:customStyle="1" w:styleId="ListLabel26">
    <w:name w:val="ListLabel 26"/>
    <w:qFormat/>
    <w:rsid w:val="008D4AD4"/>
    <w:rPr>
      <w:rFonts w:cs="Courier New"/>
    </w:rPr>
  </w:style>
  <w:style w:type="character" w:customStyle="1" w:styleId="ListLabel27">
    <w:name w:val="ListLabel 27"/>
    <w:qFormat/>
    <w:rsid w:val="008D4AD4"/>
    <w:rPr>
      <w:rFonts w:cs="Wingdings"/>
    </w:rPr>
  </w:style>
  <w:style w:type="character" w:customStyle="1" w:styleId="ListLabel28">
    <w:name w:val="ListLabel 28"/>
    <w:qFormat/>
    <w:rsid w:val="008D4AD4"/>
    <w:rPr>
      <w:rFonts w:cs="Symbol"/>
    </w:rPr>
  </w:style>
  <w:style w:type="character" w:customStyle="1" w:styleId="ListLabel29">
    <w:name w:val="ListLabel 29"/>
    <w:qFormat/>
    <w:rsid w:val="008D4AD4"/>
    <w:rPr>
      <w:rFonts w:cs="Courier New"/>
    </w:rPr>
  </w:style>
  <w:style w:type="character" w:customStyle="1" w:styleId="ListLabel30">
    <w:name w:val="ListLabel 30"/>
    <w:qFormat/>
    <w:rsid w:val="008D4AD4"/>
    <w:rPr>
      <w:rFonts w:cs="Wingdings"/>
    </w:rPr>
  </w:style>
  <w:style w:type="character" w:customStyle="1" w:styleId="ListLabel31">
    <w:name w:val="ListLabel 31"/>
    <w:qFormat/>
    <w:rsid w:val="008D4AD4"/>
    <w:rPr>
      <w:rFonts w:cs="Symbol"/>
    </w:rPr>
  </w:style>
  <w:style w:type="character" w:customStyle="1" w:styleId="ListLabel32">
    <w:name w:val="ListLabel 32"/>
    <w:qFormat/>
    <w:rsid w:val="008D4AD4"/>
    <w:rPr>
      <w:rFonts w:cs="Courier New"/>
    </w:rPr>
  </w:style>
  <w:style w:type="character" w:customStyle="1" w:styleId="ListLabel33">
    <w:name w:val="ListLabel 33"/>
    <w:qFormat/>
    <w:rsid w:val="008D4AD4"/>
    <w:rPr>
      <w:rFonts w:cs="Wingdings"/>
    </w:rPr>
  </w:style>
  <w:style w:type="paragraph" w:customStyle="1" w:styleId="a3">
    <w:name w:val="Επικεφαλίδα"/>
    <w:basedOn w:val="a"/>
    <w:next w:val="a4"/>
    <w:qFormat/>
    <w:rsid w:val="008D4AD4"/>
    <w:pPr>
      <w:keepNext/>
      <w:spacing w:before="240" w:after="120"/>
    </w:pPr>
    <w:rPr>
      <w:rFonts w:ascii="Arial" w:eastAsia="WenQuanYi Micro Hei" w:hAnsi="Arial" w:cs="Lohit Devanagari"/>
      <w:sz w:val="28"/>
      <w:szCs w:val="28"/>
    </w:rPr>
  </w:style>
  <w:style w:type="paragraph" w:styleId="a4">
    <w:name w:val="Body Text"/>
    <w:basedOn w:val="a"/>
    <w:rsid w:val="008D4AD4"/>
    <w:pPr>
      <w:spacing w:after="140" w:line="288" w:lineRule="auto"/>
    </w:pPr>
  </w:style>
  <w:style w:type="paragraph" w:styleId="a5">
    <w:name w:val="List"/>
    <w:basedOn w:val="a4"/>
    <w:rsid w:val="008D4AD4"/>
    <w:rPr>
      <w:rFonts w:ascii="Arial" w:hAnsi="Arial" w:cs="Lohit Devanagari"/>
    </w:rPr>
  </w:style>
  <w:style w:type="paragraph" w:customStyle="1" w:styleId="Caption">
    <w:name w:val="Caption"/>
    <w:basedOn w:val="a"/>
    <w:qFormat/>
    <w:rsid w:val="008D4AD4"/>
    <w:pPr>
      <w:suppressLineNumbers/>
      <w:spacing w:before="120" w:after="120"/>
    </w:pPr>
    <w:rPr>
      <w:rFonts w:ascii="Arial" w:hAnsi="Arial" w:cs="Lohit Devanagari"/>
      <w:i/>
      <w:iCs/>
      <w:sz w:val="24"/>
      <w:szCs w:val="24"/>
    </w:rPr>
  </w:style>
  <w:style w:type="paragraph" w:customStyle="1" w:styleId="a6">
    <w:name w:val="Ευρετήριο"/>
    <w:basedOn w:val="a"/>
    <w:qFormat/>
    <w:rsid w:val="008D4AD4"/>
    <w:pPr>
      <w:suppressLineNumbers/>
    </w:pPr>
    <w:rPr>
      <w:rFonts w:ascii="Arial" w:hAnsi="Arial" w:cs="Lohit Devanagari"/>
    </w:rPr>
  </w:style>
  <w:style w:type="paragraph" w:styleId="a7">
    <w:name w:val="List Paragraph"/>
    <w:basedOn w:val="a"/>
    <w:qFormat/>
    <w:rsid w:val="007A686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957</Words>
  <Characters>5168</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2022-12-20T13:03:00Z</dcterms:created>
  <dcterms:modified xsi:type="dcterms:W3CDTF">2022-12-21T07:55:00Z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