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7E23" w14:textId="703553C4" w:rsidR="00524F3B" w:rsidRDefault="00524F3B" w:rsidP="00524F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AAC54D" wp14:editId="189D93A1">
            <wp:extent cx="3643284" cy="1181026"/>
            <wp:effectExtent l="0" t="0" r="0" b="635"/>
            <wp:docPr id="4" name="Εικόνα 4" descr="C:\Users\antonis\AppData\Local\Microsoft\Windows\INetCache\Content.Word\fthrace_new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s\AppData\Local\Microsoft\Windows\INetCache\Content.Word\fthrace_new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73" cy="11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3B3E" w14:textId="77777777" w:rsidR="00000C5D" w:rsidRDefault="00000C5D" w:rsidP="00000C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14:paraId="49D9FF43" w14:textId="5AB75221" w:rsidR="00000C5D" w:rsidRPr="008726CF" w:rsidRDefault="00000C5D" w:rsidP="0000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8726CF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ΠΕΤΡΟΣ ΣΑΤΡΑΖΑΝΗΣ | 5 ΣΤΑΣΕΙΣ</w:t>
      </w:r>
    </w:p>
    <w:p w14:paraId="6BE211D0" w14:textId="22EFF24B" w:rsidR="00000C5D" w:rsidRDefault="00A766FC" w:rsidP="0000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EFA1D" wp14:editId="11E464A5">
                <wp:simplePos x="0" y="0"/>
                <wp:positionH relativeFrom="column">
                  <wp:posOffset>590550</wp:posOffset>
                </wp:positionH>
                <wp:positionV relativeFrom="paragraph">
                  <wp:posOffset>62865</wp:posOffset>
                </wp:positionV>
                <wp:extent cx="4057650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F0884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4.95pt" to="36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</w:p>
    <w:p w14:paraId="143F5B9A" w14:textId="7241E546" w:rsidR="00000C5D" w:rsidRPr="00000C5D" w:rsidRDefault="00000C5D" w:rsidP="0000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000C5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ΣΑΒΒΑΤΟ 2 ΙΟΥΛΙΟΥ</w:t>
      </w:r>
      <w:r w:rsidR="00A766F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(</w:t>
      </w:r>
      <w:r w:rsidR="00A766FC" w:rsidRPr="00000C5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ΞΑΝΘΗ</w:t>
      </w:r>
      <w:r w:rsidR="00A766F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</w:t>
      </w:r>
    </w:p>
    <w:p w14:paraId="45D69198" w14:textId="62709635" w:rsidR="00000C5D" w:rsidRPr="00000C5D" w:rsidRDefault="00000C5D" w:rsidP="0000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000C5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ΙΔΡΥΜΑ ΘΡΑΚΙΚΗΣ ΤΕΧΝΗΣ ΚΑΙ ΠΑΡΑΔΟΣΗΣ</w:t>
      </w:r>
    </w:p>
    <w:p w14:paraId="679B29CC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5B110BC" w14:textId="5C625A9E" w:rsidR="008726CF" w:rsidRDefault="008726CF" w:rsidP="00872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43B418E" wp14:editId="38506EBA">
            <wp:extent cx="4343400" cy="43434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BEDF" w14:textId="77777777" w:rsidR="008726CF" w:rsidRDefault="008726CF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972220" w14:textId="77777777" w:rsidR="00F82B0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δεύτερη κατά σειρά στάση της καλοκαιρινής περιοδείας του </w:t>
      </w:r>
      <w:r w:rsidRPr="00000C5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Πέτρου</w:t>
      </w: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0C5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Σατραζάνη</w:t>
      </w:r>
      <w:proofErr w:type="spellEnd"/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θα είναι στην Ξάνθη. </w:t>
      </w:r>
    </w:p>
    <w:p w14:paraId="7E02F2D3" w14:textId="77777777" w:rsidR="00F82B0D" w:rsidRDefault="00F82B0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15C3F79" w14:textId="7404FA4B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μια κατάβαση από τη Μ. Βρετανία, ο Έλληνας μουσικός συστήνει στο κοινό της Ελλάδας τη μουσική και τα τραγούδια του, προτείνοντας ένα νέο μουσικό ήχο με τα ίδια υλικά. </w:t>
      </w:r>
    </w:p>
    <w:p w14:paraId="1AFBCBC4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C4EAA1" w14:textId="75C799AA" w:rsid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άξονα τον μελοποιημένο λόγο και συγγενεύοντας με τις παραδόσεις που μας εμψύχωσαν και μας καθόρισαν, ο Πέτρος </w:t>
      </w:r>
      <w:proofErr w:type="spellStart"/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>Σατραζάνης</w:t>
      </w:r>
      <w:proofErr w:type="spellEnd"/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μια επίλεκτη ομάδα μουσικών παρουσιάζει το </w:t>
      </w:r>
      <w:r w:rsidRPr="008726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Σάββατο 2 Ιουλίου</w:t>
      </w: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κομμάτια της δισκογραφίας του συναντώντας για πρώτη φορά το κοινό της Ξάνθης, στον φιλόξενο χώρο του </w:t>
      </w:r>
      <w:r w:rsidRPr="008726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Ιδρύματος Θρακικής Τέχνης &amp; Παράδοσης</w:t>
      </w: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456A06D1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9C23FC8" w14:textId="77777777" w:rsidR="008726CF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μουσικό θίασο απαρτίζουν οι μουσικοί : </w:t>
      </w:r>
    </w:p>
    <w:p w14:paraId="00A37B23" w14:textId="77777777" w:rsidR="008726CF" w:rsidRDefault="008726CF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82E3751" w14:textId="6B60EE51" w:rsidR="008726CF" w:rsidRPr="008726CF" w:rsidRDefault="00000C5D" w:rsidP="008726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872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Κώστας Ιωσηφίδης</w:t>
      </w:r>
      <w:r w:rsidRPr="008726C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- κιθάρα/μπάσο </w:t>
      </w:r>
    </w:p>
    <w:p w14:paraId="6D1E748E" w14:textId="7799F58E" w:rsidR="008726CF" w:rsidRPr="008726CF" w:rsidRDefault="00000C5D" w:rsidP="008726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872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Γιώργος</w:t>
      </w:r>
      <w:r w:rsidRPr="008726C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872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Γεωργιάδης</w:t>
      </w:r>
      <w:r w:rsidRPr="008726C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– κιθάρα </w:t>
      </w:r>
    </w:p>
    <w:p w14:paraId="0F946216" w14:textId="3CD94E34" w:rsidR="00000C5D" w:rsidRPr="008726CF" w:rsidRDefault="00000C5D" w:rsidP="008726C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872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Φίλιππος</w:t>
      </w:r>
      <w:r w:rsidRPr="008726C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872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Σαμλίδης</w:t>
      </w:r>
      <w:proofErr w:type="spellEnd"/>
      <w:r w:rsidRPr="008726C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– ντραμς</w:t>
      </w:r>
    </w:p>
    <w:p w14:paraId="4A839785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58A5A1" w14:textId="569E01B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Χώρος: Αίθουσα </w:t>
      </w:r>
      <w:r w:rsidRPr="008726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ΒΙΡΓΙΝΙΑ ΤΣΟΥΔΕΡΟΥ</w:t>
      </w:r>
      <w:r w:rsidR="008726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(καπναποθήκη Π)</w:t>
      </w:r>
    </w:p>
    <w:p w14:paraId="24D6E2F0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2CCD5AC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Ώρα έναρξης : </w:t>
      </w:r>
      <w:r w:rsidRPr="008726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21:00 Ω</w:t>
      </w:r>
    </w:p>
    <w:p w14:paraId="672E0212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B125D87" w14:textId="77777777" w:rsidR="00000C5D" w:rsidRPr="00000C5D" w:rsidRDefault="00000C5D" w:rsidP="0000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C5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Είσοδος : </w:t>
      </w:r>
      <w:r w:rsidRPr="008726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 ευρώ</w:t>
      </w:r>
    </w:p>
    <w:p w14:paraId="48DB6819" w14:textId="77777777" w:rsidR="00000C5D" w:rsidRDefault="00000C5D" w:rsidP="00524F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00C5D" w:rsidSect="00FB2EA1">
      <w:headerReference w:type="default" r:id="rId9"/>
      <w:footerReference w:type="default" r:id="rId10"/>
      <w:pgSz w:w="11906" w:h="16838"/>
      <w:pgMar w:top="1440" w:right="1800" w:bottom="1440" w:left="180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5408" w14:textId="77777777" w:rsidR="008B7A82" w:rsidRDefault="008B7A82" w:rsidP="00FB2EA1">
      <w:pPr>
        <w:spacing w:after="0" w:line="240" w:lineRule="auto"/>
      </w:pPr>
      <w:r>
        <w:separator/>
      </w:r>
    </w:p>
  </w:endnote>
  <w:endnote w:type="continuationSeparator" w:id="0">
    <w:p w14:paraId="37E59C9F" w14:textId="77777777" w:rsidR="008B7A82" w:rsidRDefault="008B7A82" w:rsidP="00FB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53DF" w14:textId="55181549" w:rsidR="00FB2EA1" w:rsidRDefault="00FB2EA1" w:rsidP="00FB2EA1">
    <w:pPr>
      <w:pStyle w:val="a6"/>
      <w:jc w:val="center"/>
      <w:rPr>
        <w:rFonts w:ascii="Garamond" w:hAnsi="Garamond" w:cs="Garamond"/>
        <w:b/>
        <w:bCs/>
        <w:sz w:val="20"/>
        <w:szCs w:val="20"/>
      </w:rPr>
    </w:pPr>
  </w:p>
  <w:p w14:paraId="17F570E8" w14:textId="77777777" w:rsidR="00E00360" w:rsidRDefault="00E00360" w:rsidP="00FB2EA1">
    <w:pPr>
      <w:pStyle w:val="a6"/>
      <w:jc w:val="center"/>
      <w:rPr>
        <w:rFonts w:ascii="Garamond" w:hAnsi="Garamond" w:cs="Garamond"/>
        <w:b/>
        <w:bCs/>
        <w:sz w:val="20"/>
        <w:szCs w:val="20"/>
      </w:rPr>
    </w:pPr>
  </w:p>
  <w:p w14:paraId="6C70051E" w14:textId="6F8AF7DE" w:rsidR="00E00360" w:rsidRDefault="00E00360" w:rsidP="00FB2EA1">
    <w:pPr>
      <w:pStyle w:val="a6"/>
      <w:jc w:val="center"/>
      <w:rPr>
        <w:rFonts w:ascii="Garamond" w:hAnsi="Garamond" w:cs="Garamond"/>
        <w:b/>
        <w:bCs/>
        <w:sz w:val="20"/>
        <w:szCs w:val="20"/>
      </w:rPr>
    </w:pPr>
    <w:r>
      <w:rPr>
        <w:rFonts w:ascii="Garamond" w:hAnsi="Garamond" w:cs="Garamond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DF5A1" wp14:editId="4153F104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4038600" cy="9525"/>
              <wp:effectExtent l="0" t="0" r="19050" b="28575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C3FD4C" id="Ευθεία γραμμή σύνδεσης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pt" to="31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" strokecolor="#5b9bd5 [3208]" strokeweight="1.5pt">
              <v:stroke joinstyle="miter"/>
              <w10:wrap anchorx="margin"/>
            </v:line>
          </w:pict>
        </mc:Fallback>
      </mc:AlternateContent>
    </w:r>
  </w:p>
  <w:p w14:paraId="78F5BEDE" w14:textId="0B69946E" w:rsidR="00FB2EA1" w:rsidRPr="00807381" w:rsidRDefault="00FB2EA1" w:rsidP="00FB2EA1">
    <w:pPr>
      <w:pStyle w:val="a6"/>
      <w:jc w:val="center"/>
      <w:rPr>
        <w:rFonts w:ascii="Garamond" w:hAnsi="Garamond" w:cs="Garamond"/>
        <w:b/>
        <w:bCs/>
        <w:sz w:val="20"/>
        <w:szCs w:val="20"/>
      </w:rPr>
    </w:pPr>
    <w:r w:rsidRPr="00807381">
      <w:rPr>
        <w:rFonts w:ascii="Garamond" w:hAnsi="Garamond" w:cs="Garamond"/>
        <w:b/>
        <w:bCs/>
        <w:sz w:val="20"/>
        <w:szCs w:val="20"/>
      </w:rPr>
      <w:t>ΙΔΡΥΜΑ ΘΡΑΚΙΚΗΣ ΤΕΧΝΗΣ &amp; ΠΑΡΑΔΟΣΗΣ</w:t>
    </w:r>
  </w:p>
  <w:p w14:paraId="06A852A6" w14:textId="421C42A9" w:rsidR="00FB2EA1" w:rsidRPr="00E00360" w:rsidRDefault="00FB2EA1" w:rsidP="00E00360">
    <w:pPr>
      <w:pStyle w:val="a6"/>
      <w:ind w:left="-426" w:right="-341"/>
      <w:jc w:val="center"/>
      <w:rPr>
        <w:rFonts w:ascii="Garamond" w:hAnsi="Garamond" w:cs="Garamond"/>
        <w:b/>
        <w:iCs/>
        <w:sz w:val="20"/>
        <w:szCs w:val="20"/>
      </w:rPr>
    </w:pPr>
    <w:r w:rsidRPr="0097089A">
      <w:rPr>
        <w:rFonts w:ascii="Garamond" w:hAnsi="Garamond" w:cs="Garamond"/>
        <w:iCs/>
        <w:sz w:val="20"/>
        <w:szCs w:val="20"/>
      </w:rPr>
      <w:t>Οδ</w:t>
    </w:r>
    <w:r>
      <w:rPr>
        <w:rFonts w:ascii="Garamond" w:hAnsi="Garamond" w:cs="Garamond"/>
        <w:iCs/>
        <w:sz w:val="20"/>
        <w:szCs w:val="20"/>
      </w:rPr>
      <w:t>υσσέως</w:t>
    </w:r>
    <w:r w:rsidRPr="0097089A">
      <w:rPr>
        <w:rFonts w:ascii="Garamond" w:hAnsi="Garamond" w:cs="Garamond"/>
        <w:iCs/>
        <w:sz w:val="20"/>
        <w:szCs w:val="20"/>
      </w:rPr>
      <w:t xml:space="preserve"> Ανδρούτσου &amp; 12 Αποστόλων</w:t>
    </w:r>
    <w:r w:rsidR="00E00360">
      <w:rPr>
        <w:rFonts w:ascii="Garamond" w:hAnsi="Garamond" w:cs="Garamond"/>
        <w:iCs/>
        <w:sz w:val="20"/>
        <w:szCs w:val="20"/>
      </w:rPr>
      <w:t xml:space="preserve"> (Ξάνθη)</w:t>
    </w:r>
    <w:r w:rsidRPr="00E00360">
      <w:rPr>
        <w:rFonts w:ascii="Garamond" w:hAnsi="Garamond" w:cs="Garamond"/>
        <w:b/>
        <w:iCs/>
        <w:sz w:val="20"/>
        <w:szCs w:val="20"/>
      </w:rPr>
      <w:t>|</w:t>
    </w:r>
    <w:r w:rsidRPr="0097089A">
      <w:rPr>
        <w:rFonts w:ascii="Garamond" w:hAnsi="Garamond" w:cs="Garamond"/>
        <w:iCs/>
        <w:sz w:val="20"/>
        <w:szCs w:val="20"/>
      </w:rPr>
      <w:t xml:space="preserve"> Καπνεργατών 9</w:t>
    </w:r>
    <w:r>
      <w:rPr>
        <w:rFonts w:ascii="Garamond" w:hAnsi="Garamond" w:cs="Garamond"/>
        <w:iCs/>
        <w:sz w:val="20"/>
        <w:szCs w:val="20"/>
      </w:rPr>
      <w:t xml:space="preserve"> </w:t>
    </w:r>
    <w:r w:rsidR="00E00360">
      <w:rPr>
        <w:rFonts w:ascii="Garamond" w:hAnsi="Garamond" w:cs="Garamond"/>
        <w:iCs/>
        <w:sz w:val="20"/>
        <w:szCs w:val="20"/>
      </w:rPr>
      <w:t>(Ξάνθη)</w:t>
    </w:r>
    <w:r w:rsidR="00E00360" w:rsidRPr="00E00360">
      <w:rPr>
        <w:rFonts w:ascii="Garamond" w:hAnsi="Garamond" w:cs="Garamond"/>
        <w:b/>
        <w:bCs/>
        <w:iCs/>
        <w:sz w:val="20"/>
        <w:szCs w:val="20"/>
      </w:rPr>
      <w:t>|</w:t>
    </w:r>
    <w:r>
      <w:rPr>
        <w:rFonts w:ascii="Garamond" w:hAnsi="Garamond" w:cs="Garamond"/>
        <w:i/>
        <w:iCs/>
        <w:sz w:val="20"/>
        <w:szCs w:val="20"/>
      </w:rPr>
      <w:t>τηλέφων</w:t>
    </w:r>
    <w:r w:rsidR="00E00360">
      <w:rPr>
        <w:rFonts w:ascii="Garamond" w:hAnsi="Garamond" w:cs="Garamond"/>
        <w:i/>
        <w:iCs/>
        <w:sz w:val="20"/>
        <w:szCs w:val="20"/>
      </w:rPr>
      <w:t>α</w:t>
    </w:r>
    <w:r>
      <w:rPr>
        <w:rFonts w:ascii="Garamond" w:hAnsi="Garamond" w:cs="Garamond"/>
        <w:i/>
        <w:iCs/>
        <w:sz w:val="20"/>
        <w:szCs w:val="20"/>
      </w:rPr>
      <w:t xml:space="preserve">: 25410 29282 – </w:t>
    </w:r>
    <w:r w:rsidR="00E00360">
      <w:rPr>
        <w:rFonts w:ascii="Garamond" w:hAnsi="Garamond" w:cs="Garamond"/>
        <w:i/>
        <w:iCs/>
        <w:sz w:val="20"/>
        <w:szCs w:val="20"/>
      </w:rPr>
      <w:t xml:space="preserve">25410 </w:t>
    </w:r>
    <w:r>
      <w:rPr>
        <w:rFonts w:ascii="Garamond" w:hAnsi="Garamond" w:cs="Garamond"/>
        <w:i/>
        <w:iCs/>
        <w:sz w:val="20"/>
        <w:szCs w:val="20"/>
      </w:rPr>
      <w:t>26635</w:t>
    </w:r>
  </w:p>
  <w:p w14:paraId="509CF24E" w14:textId="56CE4FD6" w:rsidR="00FB2EA1" w:rsidRPr="00FB2EA1" w:rsidRDefault="00C01084" w:rsidP="00FB2EA1">
    <w:pPr>
      <w:pStyle w:val="a4"/>
      <w:jc w:val="center"/>
      <w:rPr>
        <w:lang w:val="en-US"/>
      </w:rPr>
    </w:pPr>
    <w:hyperlink r:id="rId1" w:history="1"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GB"/>
        </w:rPr>
        <w:t>www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US"/>
        </w:rPr>
        <w:t>.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GB"/>
        </w:rPr>
        <w:t>fthrace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US"/>
        </w:rPr>
        <w:t>.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GB"/>
        </w:rPr>
        <w:t>gr</w:t>
      </w:r>
    </w:hyperlink>
    <w:r w:rsidR="00FB2EA1" w:rsidRPr="0097089A">
      <w:rPr>
        <w:rFonts w:ascii="Garamond" w:hAnsi="Garamond" w:cs="Garamond"/>
        <w:iCs/>
        <w:sz w:val="20"/>
        <w:szCs w:val="20"/>
        <w:lang w:val="en-US"/>
      </w:rPr>
      <w:t xml:space="preserve">  </w:t>
    </w:r>
    <w:r w:rsidR="00FB2EA1" w:rsidRPr="0097089A">
      <w:rPr>
        <w:rFonts w:ascii="Garamond" w:hAnsi="Garamond" w:cs="Garamond"/>
        <w:b/>
        <w:iCs/>
        <w:sz w:val="20"/>
        <w:szCs w:val="20"/>
        <w:lang w:val="en-US"/>
      </w:rPr>
      <w:t>|</w:t>
    </w:r>
    <w:r w:rsidR="00FB2EA1" w:rsidRPr="0097089A">
      <w:rPr>
        <w:rFonts w:ascii="Garamond" w:hAnsi="Garamond" w:cs="Garamond"/>
        <w:iCs/>
        <w:sz w:val="20"/>
        <w:szCs w:val="20"/>
        <w:lang w:val="en-US"/>
      </w:rPr>
      <w:t xml:space="preserve">  </w:t>
    </w:r>
    <w:r w:rsidR="00FB2EA1" w:rsidRPr="0097089A">
      <w:rPr>
        <w:rFonts w:ascii="Garamond" w:hAnsi="Garamond" w:cs="Garamond"/>
        <w:iCs/>
        <w:sz w:val="20"/>
        <w:szCs w:val="20"/>
        <w:lang w:val="en-GB"/>
      </w:rPr>
      <w:t>email</w:t>
    </w:r>
    <w:r w:rsidR="00FB2EA1" w:rsidRPr="0097089A">
      <w:rPr>
        <w:rFonts w:ascii="Garamond" w:hAnsi="Garamond" w:cs="Garamond"/>
        <w:iCs/>
        <w:sz w:val="20"/>
        <w:szCs w:val="20"/>
        <w:lang w:val="en-US"/>
      </w:rPr>
      <w:t xml:space="preserve">: </w:t>
    </w:r>
    <w:hyperlink r:id="rId2" w:history="1"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GB"/>
        </w:rPr>
        <w:t>fthrace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US"/>
        </w:rPr>
        <w:t>@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GB"/>
        </w:rPr>
        <w:t>otenet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US"/>
        </w:rPr>
        <w:t>.</w:t>
      </w:r>
      <w:r w:rsidR="00FB2EA1" w:rsidRPr="0097089A">
        <w:rPr>
          <w:rStyle w:val="-"/>
          <w:rFonts w:ascii="Garamond" w:hAnsi="Garamond" w:cs="Garamond"/>
          <w:iCs/>
          <w:sz w:val="20"/>
          <w:szCs w:val="20"/>
          <w:lang w:val="en-GB"/>
        </w:rPr>
        <w:t>gr</w:t>
      </w:r>
    </w:hyperlink>
  </w:p>
  <w:p w14:paraId="4799E790" w14:textId="77777777" w:rsidR="00FB2EA1" w:rsidRPr="00FB2EA1" w:rsidRDefault="00FB2EA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06D6" w14:textId="77777777" w:rsidR="008B7A82" w:rsidRDefault="008B7A82" w:rsidP="00FB2EA1">
      <w:pPr>
        <w:spacing w:after="0" w:line="240" w:lineRule="auto"/>
      </w:pPr>
      <w:r>
        <w:separator/>
      </w:r>
    </w:p>
  </w:footnote>
  <w:footnote w:type="continuationSeparator" w:id="0">
    <w:p w14:paraId="0E246D80" w14:textId="77777777" w:rsidR="008B7A82" w:rsidRDefault="008B7A82" w:rsidP="00FB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F6A0" w14:textId="2167A0B8" w:rsidR="00E00360" w:rsidRPr="00E00360" w:rsidRDefault="00E00360" w:rsidP="00E00360">
    <w:pPr>
      <w:pStyle w:val="a5"/>
      <w:rPr>
        <w:rFonts w:ascii="Comic Sans MS" w:hAnsi="Comic Sans MS" w:cs="Comic Sans MS"/>
        <w:color w:val="000000" w:themeColor="text1"/>
        <w:sz w:val="26"/>
        <w:szCs w:val="26"/>
      </w:rPr>
    </w:pPr>
    <w:r w:rsidRPr="00E00360">
      <w:rPr>
        <w:rFonts w:ascii="Comic Sans MS" w:hAnsi="Comic Sans MS" w:cs="Calibri"/>
        <w:color w:val="000000" w:themeColor="text1"/>
        <w:sz w:val="26"/>
        <w:szCs w:val="26"/>
      </w:rPr>
      <w:t>ΔΕΛΤΙΟ</w:t>
    </w:r>
    <w:r w:rsidRPr="00E00360">
      <w:rPr>
        <w:rFonts w:ascii="Comic Sans MS" w:hAnsi="Comic Sans MS" w:cs="Comic Sans MS"/>
        <w:color w:val="000000" w:themeColor="text1"/>
        <w:sz w:val="26"/>
        <w:szCs w:val="26"/>
      </w:rPr>
      <w:t xml:space="preserve"> </w:t>
    </w:r>
    <w:r w:rsidRPr="00E00360">
      <w:rPr>
        <w:rFonts w:ascii="Comic Sans MS" w:hAnsi="Comic Sans MS" w:cs="Calibri"/>
        <w:color w:val="000000" w:themeColor="text1"/>
        <w:sz w:val="26"/>
        <w:szCs w:val="26"/>
      </w:rPr>
      <w:t>ΤΥΠΟΥ</w:t>
    </w:r>
  </w:p>
  <w:p w14:paraId="175F9FD1" w14:textId="2D468DF7" w:rsidR="00E00360" w:rsidRDefault="00524F3B" w:rsidP="00E00360">
    <w:pPr>
      <w:pStyle w:val="a5"/>
      <w:rPr>
        <w:rFonts w:ascii="Comic Sans MS" w:hAnsi="Comic Sans MS" w:cs="Calibri"/>
        <w:color w:val="000000" w:themeColor="text1"/>
        <w:sz w:val="26"/>
        <w:szCs w:val="26"/>
      </w:rPr>
    </w:pPr>
    <w:r>
      <w:rPr>
        <w:rFonts w:ascii="Garamond" w:hAnsi="Garamond" w:cs="Garamond"/>
        <w:b w:val="0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2CA45" wp14:editId="2734DAAF">
              <wp:simplePos x="0" y="0"/>
              <wp:positionH relativeFrom="margin">
                <wp:posOffset>608330</wp:posOffset>
              </wp:positionH>
              <wp:positionV relativeFrom="paragraph">
                <wp:posOffset>296545</wp:posOffset>
              </wp:positionV>
              <wp:extent cx="4038600" cy="9525"/>
              <wp:effectExtent l="0" t="0" r="19050" b="28575"/>
              <wp:wrapNone/>
              <wp:docPr id="3" name="Ευθεία γραμμή σύνδεσης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E7C0A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9pt,23.35pt" to="365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" strokecolor="#5b9bd5 [3208]" strokeweight="1.5pt">
              <v:stroke joinstyle="miter"/>
              <w10:wrap anchorx="margin"/>
            </v:line>
          </w:pict>
        </mc:Fallback>
      </mc:AlternateContent>
    </w:r>
    <w:r w:rsidR="00E00360" w:rsidRPr="00524F3B">
      <w:rPr>
        <w:rFonts w:ascii="Comic Sans MS" w:hAnsi="Comic Sans MS" w:cs="Calibri"/>
        <w:b w:val="0"/>
        <w:bCs/>
        <w:color w:val="000000" w:themeColor="text1"/>
        <w:sz w:val="26"/>
        <w:szCs w:val="26"/>
      </w:rPr>
      <w:t>για</w:t>
    </w:r>
    <w:r w:rsidR="00E00360" w:rsidRPr="00524F3B">
      <w:rPr>
        <w:rFonts w:ascii="Comic Sans MS" w:hAnsi="Comic Sans MS" w:cs="Comic Sans MS"/>
        <w:b w:val="0"/>
        <w:bCs/>
        <w:color w:val="000000" w:themeColor="text1"/>
        <w:sz w:val="26"/>
        <w:szCs w:val="26"/>
      </w:rPr>
      <w:t xml:space="preserve"> </w:t>
    </w:r>
    <w:r w:rsidR="00E00360" w:rsidRPr="00524F3B">
      <w:rPr>
        <w:rFonts w:ascii="Comic Sans MS" w:hAnsi="Comic Sans MS" w:cs="Calibri"/>
        <w:b w:val="0"/>
        <w:bCs/>
        <w:color w:val="000000" w:themeColor="text1"/>
        <w:sz w:val="26"/>
        <w:szCs w:val="26"/>
      </w:rPr>
      <w:t>τους</w:t>
    </w:r>
    <w:r w:rsidR="00E00360" w:rsidRPr="00524F3B">
      <w:rPr>
        <w:rFonts w:ascii="Comic Sans MS" w:hAnsi="Comic Sans MS" w:cs="Comic Sans MS"/>
        <w:b w:val="0"/>
        <w:bCs/>
        <w:color w:val="000000" w:themeColor="text1"/>
        <w:sz w:val="26"/>
        <w:szCs w:val="26"/>
      </w:rPr>
      <w:t xml:space="preserve"> </w:t>
    </w:r>
    <w:r w:rsidR="00E00360" w:rsidRPr="00524F3B">
      <w:rPr>
        <w:rFonts w:ascii="Comic Sans MS" w:hAnsi="Comic Sans MS" w:cs="Calibri"/>
        <w:b w:val="0"/>
        <w:bCs/>
        <w:color w:val="000000" w:themeColor="text1"/>
        <w:sz w:val="26"/>
        <w:szCs w:val="26"/>
      </w:rPr>
      <w:t>συντάκτες</w:t>
    </w:r>
    <w:r w:rsidR="00E00360" w:rsidRPr="00E00360">
      <w:rPr>
        <w:rFonts w:ascii="Comic Sans MS" w:hAnsi="Comic Sans MS" w:cs="Comic Sans MS"/>
        <w:color w:val="000000" w:themeColor="text1"/>
        <w:sz w:val="26"/>
        <w:szCs w:val="26"/>
      </w:rPr>
      <w:t xml:space="preserve"> </w:t>
    </w:r>
    <w:r w:rsidR="00E00360" w:rsidRPr="00E00360">
      <w:rPr>
        <w:rFonts w:ascii="Comic Sans MS" w:hAnsi="Comic Sans MS" w:cs="Calibri"/>
        <w:color w:val="000000" w:themeColor="text1"/>
        <w:sz w:val="26"/>
        <w:szCs w:val="26"/>
      </w:rPr>
      <w:t>ΕΙΚΑΣΤΙΚΩΝ</w:t>
    </w:r>
    <w:r w:rsidR="00E00360" w:rsidRPr="00E00360">
      <w:rPr>
        <w:rFonts w:ascii="Comic Sans MS" w:hAnsi="Comic Sans MS" w:cs="Comic Sans MS"/>
        <w:color w:val="000000" w:themeColor="text1"/>
        <w:sz w:val="26"/>
        <w:szCs w:val="26"/>
      </w:rPr>
      <w:t xml:space="preserve"> </w:t>
    </w:r>
    <w:r w:rsidR="00E00360" w:rsidRPr="00524F3B">
      <w:rPr>
        <w:rFonts w:ascii="Comic Sans MS" w:hAnsi="Comic Sans MS" w:cs="Calibri"/>
        <w:b w:val="0"/>
        <w:bCs/>
        <w:color w:val="000000" w:themeColor="text1"/>
        <w:sz w:val="26"/>
        <w:szCs w:val="26"/>
      </w:rPr>
      <w:t>και</w:t>
    </w:r>
    <w:r w:rsidR="00E00360" w:rsidRPr="00524F3B">
      <w:rPr>
        <w:rFonts w:ascii="Comic Sans MS" w:hAnsi="Comic Sans MS" w:cs="Comic Sans MS"/>
        <w:b w:val="0"/>
        <w:bCs/>
        <w:color w:val="000000" w:themeColor="text1"/>
        <w:sz w:val="26"/>
        <w:szCs w:val="26"/>
      </w:rPr>
      <w:t xml:space="preserve"> </w:t>
    </w:r>
    <w:r w:rsidR="00E00360" w:rsidRPr="00E00360">
      <w:rPr>
        <w:rFonts w:ascii="Comic Sans MS" w:hAnsi="Comic Sans MS" w:cs="Calibri"/>
        <w:color w:val="000000" w:themeColor="text1"/>
        <w:sz w:val="26"/>
        <w:szCs w:val="26"/>
      </w:rPr>
      <w:t>ΚΟΙΝΩΝΙΚΩΝ</w:t>
    </w:r>
    <w:r w:rsidR="00E00360" w:rsidRPr="00E00360">
      <w:rPr>
        <w:rFonts w:ascii="Comic Sans MS" w:hAnsi="Comic Sans MS" w:cs="Comic Sans MS"/>
        <w:color w:val="000000" w:themeColor="text1"/>
        <w:sz w:val="26"/>
        <w:szCs w:val="26"/>
      </w:rPr>
      <w:t xml:space="preserve"> </w:t>
    </w:r>
    <w:r w:rsidR="00E00360" w:rsidRPr="00E00360">
      <w:rPr>
        <w:rFonts w:ascii="Comic Sans MS" w:hAnsi="Comic Sans MS" w:cs="Calibri"/>
        <w:color w:val="000000" w:themeColor="text1"/>
        <w:sz w:val="26"/>
        <w:szCs w:val="26"/>
      </w:rPr>
      <w:t>ΘΕΜΑΤΩΝ</w:t>
    </w:r>
  </w:p>
  <w:p w14:paraId="2E8A9A04" w14:textId="77777777" w:rsidR="00E00360" w:rsidRDefault="00E003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5188"/>
    <w:multiLevelType w:val="hybridMultilevel"/>
    <w:tmpl w:val="4192E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85"/>
    <w:rsid w:val="00000C5D"/>
    <w:rsid w:val="00457BFC"/>
    <w:rsid w:val="00461685"/>
    <w:rsid w:val="0048121D"/>
    <w:rsid w:val="00524F3B"/>
    <w:rsid w:val="00602ECF"/>
    <w:rsid w:val="007D0ABD"/>
    <w:rsid w:val="008726CF"/>
    <w:rsid w:val="008B7A82"/>
    <w:rsid w:val="00A429C1"/>
    <w:rsid w:val="00A766FC"/>
    <w:rsid w:val="00C01084"/>
    <w:rsid w:val="00C94FC0"/>
    <w:rsid w:val="00E00360"/>
    <w:rsid w:val="00F375D3"/>
    <w:rsid w:val="00F82B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E8F4"/>
  <w15:chartTrackingRefBased/>
  <w15:docId w15:val="{2680CA40-D5AD-4E2E-BF28-ED953BA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2EA1"/>
  </w:style>
  <w:style w:type="paragraph" w:styleId="a4">
    <w:name w:val="footer"/>
    <w:basedOn w:val="a"/>
    <w:link w:val="Char0"/>
    <w:uiPriority w:val="99"/>
    <w:unhideWhenUsed/>
    <w:rsid w:val="00FB2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2EA1"/>
  </w:style>
  <w:style w:type="paragraph" w:styleId="a5">
    <w:name w:val="Title"/>
    <w:basedOn w:val="a"/>
    <w:next w:val="a"/>
    <w:link w:val="Char1"/>
    <w:uiPriority w:val="99"/>
    <w:qFormat/>
    <w:rsid w:val="00FB2EA1"/>
    <w:pPr>
      <w:spacing w:after="360" w:line="240" w:lineRule="auto"/>
      <w:contextualSpacing/>
      <w:jc w:val="center"/>
    </w:pPr>
    <w:rPr>
      <w:rFonts w:ascii="Cambria" w:eastAsiaTheme="majorEastAsia" w:hAnsi="Cambr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Char1">
    <w:name w:val="Τίτλος Char"/>
    <w:basedOn w:val="a0"/>
    <w:link w:val="a5"/>
    <w:uiPriority w:val="99"/>
    <w:rsid w:val="00FB2EA1"/>
    <w:rPr>
      <w:rFonts w:ascii="Cambria" w:eastAsiaTheme="majorEastAsia" w:hAnsi="Cambr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styleId="-">
    <w:name w:val="Hyperlink"/>
    <w:basedOn w:val="a0"/>
    <w:uiPriority w:val="99"/>
    <w:unhideWhenUsed/>
    <w:rsid w:val="00FB2EA1"/>
    <w:rPr>
      <w:color w:val="0563C1" w:themeColor="hyperlink"/>
      <w:u w:val="single"/>
    </w:rPr>
  </w:style>
  <w:style w:type="paragraph" w:styleId="a6">
    <w:name w:val="No Spacing"/>
    <w:uiPriority w:val="99"/>
    <w:qFormat/>
    <w:rsid w:val="00FB2EA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thrace@otenet.gr" TargetMode="External"/><Relationship Id="rId1" Type="http://schemas.openxmlformats.org/officeDocument/2006/relationships/hyperlink" Target="http://www.fthrac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Ouzounoglou</dc:creator>
  <cp:keywords/>
  <dc:description/>
  <cp:lastModifiedBy>Pepi Ouzounoglou</cp:lastModifiedBy>
  <cp:revision>4</cp:revision>
  <dcterms:created xsi:type="dcterms:W3CDTF">2022-06-14T07:21:00Z</dcterms:created>
  <dcterms:modified xsi:type="dcterms:W3CDTF">2022-06-14T07:25:00Z</dcterms:modified>
</cp:coreProperties>
</file>