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338D" w:rsidRPr="0023338D" w:rsidRDefault="0023338D" w:rsidP="000D1CDC">
      <w:pPr>
        <w:pStyle w:val="Heading3"/>
        <w:keepLines w:val="0"/>
        <w:numPr>
          <w:ilvl w:val="2"/>
          <w:numId w:val="0"/>
        </w:numPr>
        <w:tabs>
          <w:tab w:val="num" w:pos="720"/>
        </w:tabs>
        <w:spacing w:before="480" w:after="320"/>
        <w:ind w:left="720" w:hanging="720"/>
        <w:rPr>
          <w:rFonts w:ascii="Times New Roman" w:hAnsi="Times New Roman" w:cs="Times New Roman"/>
          <w:sz w:val="28"/>
          <w:szCs w:val="28"/>
        </w:rPr>
      </w:pPr>
      <w:bookmarkStart w:id="0" w:name="_Toc483652773"/>
      <w:bookmarkStart w:id="1" w:name="_Ref502139919"/>
      <w:bookmarkStart w:id="2" w:name="_Toc31053031"/>
      <w:bookmarkStart w:id="3" w:name="_Toc60214974"/>
      <w:bookmarkStart w:id="4" w:name="_Ref92819159"/>
      <w:bookmarkStart w:id="5" w:name="_Toc92839704"/>
      <w:r w:rsidRPr="0023338D">
        <w:rPr>
          <w:rFonts w:ascii="Times New Roman" w:hAnsi="Times New Roman" w:cs="Times New Roman"/>
          <w:sz w:val="28"/>
          <w:szCs w:val="28"/>
        </w:rPr>
        <w:t xml:space="preserve">Δεδομένα- Πίνακες για τα εργασιακά και την κατάσταση στον Τουρισμό από τον Περιφερειακό Μηχανισμό Παρακολούθησης της Αγοράς Εργασίας στην Κρήτη </w:t>
      </w:r>
    </w:p>
    <w:p w:rsidR="000D1CDC" w:rsidRPr="00287977" w:rsidRDefault="000D1CDC" w:rsidP="000D1CDC">
      <w:pPr>
        <w:pStyle w:val="Heading3"/>
        <w:keepLines w:val="0"/>
        <w:numPr>
          <w:ilvl w:val="2"/>
          <w:numId w:val="0"/>
        </w:numPr>
        <w:tabs>
          <w:tab w:val="num" w:pos="720"/>
        </w:tabs>
        <w:spacing w:before="480" w:after="320"/>
        <w:ind w:left="720" w:hanging="720"/>
        <w:rPr>
          <w:rFonts w:ascii="Times New Roman" w:hAnsi="Times New Roman" w:cs="Times New Roman"/>
          <w:szCs w:val="24"/>
        </w:rPr>
      </w:pPr>
      <w:r w:rsidRPr="000D1CDC">
        <w:rPr>
          <w:rFonts w:ascii="Times New Roman" w:hAnsi="Times New Roman" w:cs="Times New Roman"/>
          <w:szCs w:val="24"/>
        </w:rPr>
        <w:t>Αυτοαπασχολούμενοι/Ιδιοκτήτες επιχείρησης και εξαρτημένη εργασία</w:t>
      </w:r>
      <w:bookmarkEnd w:id="0"/>
      <w:bookmarkEnd w:id="1"/>
      <w:bookmarkEnd w:id="2"/>
      <w:bookmarkEnd w:id="3"/>
      <w:bookmarkEnd w:id="4"/>
      <w:bookmarkEnd w:id="5"/>
    </w:p>
    <w:p w:rsidR="00287977" w:rsidRPr="00287977" w:rsidRDefault="00287977" w:rsidP="00287977">
      <w:pPr>
        <w:pStyle w:val="Caption"/>
        <w:jc w:val="both"/>
        <w:rPr>
          <w:rFonts w:ascii="Times New Roman" w:hAnsi="Times New Roman"/>
          <w:sz w:val="24"/>
          <w:szCs w:val="24"/>
        </w:rPr>
      </w:pPr>
      <w:bookmarkStart w:id="6" w:name="_Ref28688414"/>
      <w:bookmarkStart w:id="7" w:name="_Ref28688404"/>
      <w:bookmarkStart w:id="8" w:name="_Toc60217063"/>
      <w:bookmarkStart w:id="9" w:name="_Toc92839775"/>
      <w:r w:rsidRPr="000D1CDC">
        <w:rPr>
          <w:rFonts w:ascii="Times New Roman" w:hAnsi="Times New Roman"/>
          <w:sz w:val="24"/>
          <w:szCs w:val="24"/>
        </w:rPr>
        <w:t xml:space="preserve">Γράφημα </w:t>
      </w:r>
      <w:bookmarkEnd w:id="6"/>
      <w:r>
        <w:rPr>
          <w:rFonts w:ascii="Times New Roman" w:hAnsi="Times New Roman"/>
          <w:sz w:val="24"/>
          <w:szCs w:val="24"/>
        </w:rPr>
        <w:t>1</w:t>
      </w:r>
      <w:r w:rsidRPr="000D1CDC">
        <w:rPr>
          <w:rFonts w:ascii="Times New Roman" w:hAnsi="Times New Roman"/>
          <w:sz w:val="24"/>
          <w:szCs w:val="24"/>
        </w:rPr>
        <w:t>: Αυτοαπασχολούμενοι/Ιδιοκτήτες επιχείρησης και εξαρτημένη εργασία</w:t>
      </w:r>
      <w:bookmarkEnd w:id="7"/>
      <w:bookmarkEnd w:id="8"/>
      <w:bookmarkEnd w:id="9"/>
    </w:p>
    <w:p w:rsidR="000D1CDC" w:rsidRPr="000D1CDC" w:rsidRDefault="000D1CDC" w:rsidP="000D1CDC">
      <w:pPr>
        <w:rPr>
          <w:rFonts w:ascii="Times New Roman" w:hAnsi="Times New Roman"/>
          <w:iCs/>
          <w:szCs w:val="24"/>
        </w:rPr>
      </w:pPr>
      <w:bookmarkStart w:id="10" w:name="_Ref502139829"/>
      <w:bookmarkStart w:id="11" w:name="_Toc483652840"/>
      <w:r w:rsidRPr="000D1CDC">
        <w:rPr>
          <w:rFonts w:ascii="Times New Roman" w:hAnsi="Times New Roman"/>
          <w:noProof/>
          <w:szCs w:val="24"/>
        </w:rPr>
        <w:drawing>
          <wp:inline distT="0" distB="0" distL="0" distR="0">
            <wp:extent cx="5412105" cy="2751455"/>
            <wp:effectExtent l="19050" t="0" r="0" b="0"/>
            <wp:docPr id="5" name="Γράφημα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Γράφημα 14"/>
                    <pic:cNvPicPr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2751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0781" w:rsidRDefault="00460781" w:rsidP="00287977">
      <w:pPr>
        <w:spacing w:line="276" w:lineRule="auto"/>
        <w:rPr>
          <w:rFonts w:ascii="Times New Roman" w:eastAsiaTheme="majorEastAsia" w:hAnsi="Times New Roman"/>
          <w:b/>
          <w:bCs/>
          <w:color w:val="4F81BD" w:themeColor="accent1"/>
          <w:szCs w:val="24"/>
        </w:rPr>
      </w:pPr>
      <w:bookmarkStart w:id="12" w:name="_Ref502120478"/>
      <w:bookmarkStart w:id="13" w:name="_Toc31053032"/>
      <w:bookmarkStart w:id="14" w:name="_Toc60214975"/>
      <w:bookmarkStart w:id="15" w:name="_Toc92839705"/>
      <w:bookmarkEnd w:id="10"/>
      <w:bookmarkEnd w:id="11"/>
      <w:r w:rsidRPr="00460781">
        <w:rPr>
          <w:rFonts w:ascii="Times New Roman" w:hAnsi="Times New Roman"/>
          <w:b/>
          <w:noProof/>
          <w:szCs w:val="24"/>
        </w:rPr>
        <w:lastRenderedPageBreak/>
        <w:drawing>
          <wp:inline distT="0" distB="0" distL="0" distR="0">
            <wp:extent cx="5274310" cy="4128010"/>
            <wp:effectExtent l="0" t="0" r="0" b="0"/>
            <wp:docPr id="1" name="Γράφημα 1">
              <a:extLst xmlns:a="http://schemas.openxmlformats.org/drawingml/2006/main">
                <a:ext uri="{FF2B5EF4-FFF2-40B4-BE49-F238E27FC236}">
                  <a16:creationId xmlns:ve="http://schemas.openxmlformats.org/markup-compatibility/2006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EAA8AF55-7A5E-4A58-9628-CD2D5357D6D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0D1CDC" w:rsidRPr="0023338D" w:rsidRDefault="000D1CDC" w:rsidP="000D1CDC">
      <w:pPr>
        <w:pStyle w:val="Heading3"/>
        <w:keepLines w:val="0"/>
        <w:numPr>
          <w:ilvl w:val="2"/>
          <w:numId w:val="0"/>
        </w:numPr>
        <w:tabs>
          <w:tab w:val="num" w:pos="720"/>
        </w:tabs>
        <w:spacing w:before="480" w:after="320"/>
        <w:ind w:left="720" w:hanging="720"/>
        <w:rPr>
          <w:rFonts w:ascii="Times New Roman" w:hAnsi="Times New Roman" w:cs="Times New Roman"/>
          <w:szCs w:val="24"/>
        </w:rPr>
      </w:pPr>
      <w:r w:rsidRPr="000D1CDC">
        <w:rPr>
          <w:rFonts w:ascii="Times New Roman" w:hAnsi="Times New Roman" w:cs="Times New Roman"/>
          <w:szCs w:val="24"/>
        </w:rPr>
        <w:t>Κατηγορίες επαγγελμάτων εργαζομένων</w:t>
      </w:r>
      <w:bookmarkEnd w:id="12"/>
      <w:bookmarkEnd w:id="13"/>
      <w:bookmarkEnd w:id="14"/>
      <w:bookmarkEnd w:id="15"/>
    </w:p>
    <w:p w:rsidR="00287977" w:rsidRPr="000D1CDC" w:rsidRDefault="00287977" w:rsidP="00287977">
      <w:pPr>
        <w:pStyle w:val="Caption"/>
        <w:jc w:val="both"/>
        <w:rPr>
          <w:rFonts w:ascii="Times New Roman" w:hAnsi="Times New Roman"/>
          <w:sz w:val="24"/>
          <w:szCs w:val="24"/>
        </w:rPr>
      </w:pPr>
      <w:bookmarkStart w:id="16" w:name="_Ref502065748"/>
      <w:bookmarkStart w:id="17" w:name="_Toc60217064"/>
      <w:bookmarkStart w:id="18" w:name="_Toc92839776"/>
      <w:r w:rsidRPr="000D1CDC">
        <w:rPr>
          <w:rFonts w:ascii="Times New Roman" w:hAnsi="Times New Roman"/>
          <w:sz w:val="24"/>
          <w:szCs w:val="24"/>
        </w:rPr>
        <w:t>Γράφημα</w:t>
      </w:r>
      <w:bookmarkEnd w:id="16"/>
      <w:r w:rsidRPr="000D1CDC">
        <w:rPr>
          <w:rFonts w:ascii="Times New Roman" w:hAnsi="Times New Roman"/>
          <w:sz w:val="24"/>
          <w:szCs w:val="24"/>
        </w:rPr>
        <w:t xml:space="preserve"> 2: Πλήθος εργαζομένων ανά κατηγορία επαγγελμάτων </w:t>
      </w:r>
      <w:bookmarkEnd w:id="17"/>
      <w:bookmarkEnd w:id="18"/>
      <w:r w:rsidRPr="000D1CDC">
        <w:rPr>
          <w:rFonts w:ascii="Times New Roman" w:hAnsi="Times New Roman"/>
          <w:sz w:val="24"/>
          <w:szCs w:val="24"/>
        </w:rPr>
        <w:t xml:space="preserve"> </w:t>
      </w:r>
    </w:p>
    <w:p w:rsidR="00287977" w:rsidRPr="00287977" w:rsidRDefault="00287977" w:rsidP="00287977"/>
    <w:p w:rsidR="000D1CDC" w:rsidRPr="000D1CDC" w:rsidRDefault="000D1CDC" w:rsidP="000D1CDC">
      <w:pPr>
        <w:rPr>
          <w:rFonts w:ascii="Times New Roman" w:hAnsi="Times New Roman"/>
          <w:szCs w:val="24"/>
        </w:rPr>
      </w:pPr>
      <w:r w:rsidRPr="000D1CDC">
        <w:rPr>
          <w:rFonts w:ascii="Times New Roman" w:hAnsi="Times New Roman"/>
          <w:noProof/>
          <w:szCs w:val="24"/>
        </w:rPr>
        <w:lastRenderedPageBreak/>
        <w:drawing>
          <wp:inline distT="0" distB="0" distL="0" distR="0">
            <wp:extent cx="5412105" cy="3443605"/>
            <wp:effectExtent l="19050" t="0" r="0" b="0"/>
            <wp:docPr id="6" name="Γράφημα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Γράφημα 15"/>
                    <pic:cNvPicPr>
                      <a:picLocks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3443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1CDC" w:rsidRPr="0023338D" w:rsidRDefault="000D1CDC" w:rsidP="000D1CDC">
      <w:pPr>
        <w:pStyle w:val="Heading3"/>
        <w:keepLines w:val="0"/>
        <w:numPr>
          <w:ilvl w:val="2"/>
          <w:numId w:val="0"/>
        </w:numPr>
        <w:tabs>
          <w:tab w:val="num" w:pos="720"/>
        </w:tabs>
        <w:spacing w:before="480" w:after="320"/>
        <w:ind w:left="720" w:hanging="720"/>
        <w:rPr>
          <w:rFonts w:ascii="Times New Roman" w:hAnsi="Times New Roman" w:cs="Times New Roman"/>
          <w:szCs w:val="24"/>
          <w:lang w:eastAsia="en-US"/>
        </w:rPr>
      </w:pPr>
      <w:bookmarkStart w:id="19" w:name="_Toc31053033"/>
      <w:bookmarkStart w:id="20" w:name="_Toc60214976"/>
      <w:bookmarkStart w:id="21" w:name="_Toc92839706"/>
      <w:r w:rsidRPr="000D1CDC">
        <w:rPr>
          <w:rFonts w:ascii="Times New Roman" w:hAnsi="Times New Roman" w:cs="Times New Roman"/>
          <w:szCs w:val="24"/>
          <w:lang w:eastAsia="en-US"/>
        </w:rPr>
        <w:t>Είδη Εργασίας</w:t>
      </w:r>
      <w:bookmarkEnd w:id="19"/>
      <w:bookmarkEnd w:id="20"/>
      <w:bookmarkEnd w:id="21"/>
    </w:p>
    <w:p w:rsidR="00287977" w:rsidRPr="000D1CDC" w:rsidRDefault="00287977" w:rsidP="00287977">
      <w:pPr>
        <w:pStyle w:val="Caption"/>
        <w:jc w:val="both"/>
        <w:rPr>
          <w:rFonts w:ascii="Times New Roman" w:hAnsi="Times New Roman"/>
          <w:sz w:val="24"/>
          <w:szCs w:val="24"/>
        </w:rPr>
      </w:pPr>
      <w:bookmarkStart w:id="22" w:name="_Toc60217065"/>
      <w:bookmarkStart w:id="23" w:name="_Toc92839777"/>
      <w:r w:rsidRPr="000D1CDC">
        <w:rPr>
          <w:rFonts w:ascii="Times New Roman" w:hAnsi="Times New Roman"/>
          <w:sz w:val="24"/>
          <w:szCs w:val="24"/>
        </w:rPr>
        <w:t xml:space="preserve">Γράφημα </w:t>
      </w:r>
      <w:r w:rsidRPr="000D1CDC">
        <w:rPr>
          <w:rFonts w:ascii="Times New Roman" w:hAnsi="Times New Roman"/>
          <w:noProof/>
          <w:sz w:val="24"/>
          <w:szCs w:val="24"/>
        </w:rPr>
        <w:fldChar w:fldCharType="begin"/>
      </w:r>
      <w:r w:rsidRPr="000D1CDC">
        <w:rPr>
          <w:rFonts w:ascii="Times New Roman" w:hAnsi="Times New Roman"/>
          <w:noProof/>
          <w:sz w:val="24"/>
          <w:szCs w:val="24"/>
        </w:rPr>
        <w:instrText xml:space="preserve"> SEQ Γράφημα \* ARABIC </w:instrText>
      </w:r>
      <w:r w:rsidRPr="000D1CDC">
        <w:rPr>
          <w:rFonts w:ascii="Times New Roman" w:hAnsi="Times New Roman"/>
          <w:noProof/>
          <w:sz w:val="24"/>
          <w:szCs w:val="24"/>
        </w:rPr>
        <w:fldChar w:fldCharType="separate"/>
      </w:r>
      <w:r w:rsidRPr="000D1CDC">
        <w:rPr>
          <w:rFonts w:ascii="Times New Roman" w:hAnsi="Times New Roman"/>
          <w:noProof/>
          <w:sz w:val="24"/>
          <w:szCs w:val="24"/>
        </w:rPr>
        <w:t>3</w:t>
      </w:r>
      <w:r w:rsidRPr="000D1CDC">
        <w:rPr>
          <w:rFonts w:ascii="Times New Roman" w:hAnsi="Times New Roman"/>
          <w:noProof/>
          <w:sz w:val="24"/>
          <w:szCs w:val="24"/>
        </w:rPr>
        <w:fldChar w:fldCharType="end"/>
      </w:r>
      <w:r w:rsidRPr="000D1CDC">
        <w:rPr>
          <w:rFonts w:ascii="Times New Roman" w:hAnsi="Times New Roman"/>
          <w:sz w:val="24"/>
          <w:szCs w:val="24"/>
        </w:rPr>
        <w:t xml:space="preserve">: Πλήρης, μερική και εκ περιτροπής εργασία </w:t>
      </w:r>
      <w:bookmarkEnd w:id="22"/>
      <w:bookmarkEnd w:id="23"/>
      <w:r w:rsidRPr="000D1CDC">
        <w:rPr>
          <w:rFonts w:ascii="Times New Roman" w:hAnsi="Times New Roman"/>
          <w:sz w:val="24"/>
          <w:szCs w:val="24"/>
        </w:rPr>
        <w:t xml:space="preserve"> </w:t>
      </w:r>
    </w:p>
    <w:p w:rsidR="00287977" w:rsidRPr="00287977" w:rsidRDefault="00287977" w:rsidP="00287977">
      <w:pPr>
        <w:rPr>
          <w:lang w:eastAsia="en-US"/>
        </w:rPr>
      </w:pPr>
    </w:p>
    <w:p w:rsidR="000D1CDC" w:rsidRPr="000D1CDC" w:rsidRDefault="000D1CDC" w:rsidP="000D1CDC">
      <w:pPr>
        <w:pStyle w:val="ListParagraph"/>
        <w:ind w:left="0"/>
        <w:jc w:val="center"/>
        <w:rPr>
          <w:rFonts w:ascii="Times New Roman" w:hAnsi="Times New Roman"/>
          <w:b/>
          <w:szCs w:val="24"/>
          <w:lang w:eastAsia="en-US"/>
        </w:rPr>
      </w:pPr>
      <w:r w:rsidRPr="000D1CDC">
        <w:rPr>
          <w:rFonts w:ascii="Times New Roman" w:hAnsi="Times New Roman"/>
          <w:noProof/>
          <w:szCs w:val="24"/>
        </w:rPr>
        <w:drawing>
          <wp:inline distT="0" distB="0" distL="0" distR="0">
            <wp:extent cx="4514215" cy="2430145"/>
            <wp:effectExtent l="19050" t="0" r="635" b="0"/>
            <wp:docPr id="7" name="Γράφημα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Γράφημα 16"/>
                    <pic:cNvPicPr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215" cy="243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7977" w:rsidRDefault="00287977">
      <w:pPr>
        <w:spacing w:before="0" w:after="200" w:line="276" w:lineRule="auto"/>
        <w:jc w:val="left"/>
        <w:rPr>
          <w:rFonts w:ascii="Times New Roman" w:eastAsia="Calibri" w:hAnsi="Times New Roman"/>
          <w:b/>
          <w:bCs/>
          <w:szCs w:val="24"/>
          <w:lang w:eastAsia="en-US"/>
        </w:rPr>
      </w:pPr>
      <w:bookmarkStart w:id="24" w:name="_Toc31053034"/>
      <w:bookmarkStart w:id="25" w:name="_Toc60214977"/>
      <w:bookmarkStart w:id="26" w:name="_Ref61385447"/>
      <w:bookmarkStart w:id="27" w:name="_Ref61385548"/>
      <w:bookmarkStart w:id="28" w:name="_Ref61385624"/>
      <w:bookmarkStart w:id="29" w:name="_Toc92839707"/>
      <w:r>
        <w:rPr>
          <w:rFonts w:ascii="Times New Roman" w:hAnsi="Times New Roman"/>
          <w:szCs w:val="24"/>
        </w:rPr>
        <w:br w:type="page"/>
      </w:r>
    </w:p>
    <w:p w:rsidR="00770D82" w:rsidRPr="00287977" w:rsidRDefault="000D1CDC" w:rsidP="00770D82">
      <w:pPr>
        <w:pStyle w:val="Caption"/>
        <w:jc w:val="both"/>
        <w:rPr>
          <w:rFonts w:ascii="Times New Roman" w:hAnsi="Times New Roman"/>
          <w:color w:val="00B0F0"/>
          <w:sz w:val="24"/>
          <w:szCs w:val="24"/>
        </w:rPr>
      </w:pPr>
      <w:r w:rsidRPr="00287977">
        <w:rPr>
          <w:rFonts w:ascii="Times New Roman" w:hAnsi="Times New Roman"/>
          <w:color w:val="00B0F0"/>
          <w:sz w:val="24"/>
          <w:szCs w:val="24"/>
        </w:rPr>
        <w:lastRenderedPageBreak/>
        <w:t>Εργασιακές Καταστάσεις - Εποχική Εργασία</w:t>
      </w:r>
      <w:bookmarkStart w:id="30" w:name="_Ref62486284"/>
      <w:bookmarkStart w:id="31" w:name="_Toc60217067"/>
      <w:bookmarkStart w:id="32" w:name="_Toc92839779"/>
      <w:bookmarkEnd w:id="24"/>
      <w:bookmarkEnd w:id="25"/>
      <w:bookmarkEnd w:id="26"/>
      <w:bookmarkEnd w:id="27"/>
      <w:bookmarkEnd w:id="28"/>
      <w:bookmarkEnd w:id="29"/>
      <w:r w:rsidR="00770D82" w:rsidRPr="00287977">
        <w:rPr>
          <w:rFonts w:ascii="Times New Roman" w:hAnsi="Times New Roman"/>
          <w:color w:val="00B0F0"/>
          <w:sz w:val="24"/>
          <w:szCs w:val="24"/>
        </w:rPr>
        <w:t xml:space="preserve"> </w:t>
      </w:r>
    </w:p>
    <w:p w:rsidR="00770D82" w:rsidRPr="00770D82" w:rsidRDefault="00770D82" w:rsidP="00770D82">
      <w:pPr>
        <w:pStyle w:val="Caption"/>
        <w:jc w:val="both"/>
        <w:rPr>
          <w:rFonts w:ascii="Times New Roman" w:hAnsi="Times New Roman"/>
          <w:sz w:val="24"/>
          <w:szCs w:val="24"/>
        </w:rPr>
      </w:pPr>
      <w:r w:rsidRPr="00770D82">
        <w:rPr>
          <w:rFonts w:ascii="Times New Roman" w:hAnsi="Times New Roman"/>
          <w:sz w:val="24"/>
          <w:szCs w:val="24"/>
        </w:rPr>
        <w:t>Γράφημα 4</w:t>
      </w:r>
      <w:bookmarkEnd w:id="30"/>
      <w:r w:rsidRPr="00770D82">
        <w:rPr>
          <w:rFonts w:ascii="Times New Roman" w:hAnsi="Times New Roman"/>
          <w:sz w:val="24"/>
          <w:szCs w:val="24"/>
        </w:rPr>
        <w:t xml:space="preserve">: Συνεχώς εργαζόμενοι, εποχικά εργαζόμενοι και άνεργοι </w:t>
      </w:r>
      <w:bookmarkEnd w:id="31"/>
      <w:bookmarkEnd w:id="32"/>
      <w:r w:rsidRPr="00770D82">
        <w:rPr>
          <w:rFonts w:ascii="Times New Roman" w:hAnsi="Times New Roman"/>
          <w:sz w:val="24"/>
          <w:szCs w:val="24"/>
        </w:rPr>
        <w:t xml:space="preserve"> </w:t>
      </w:r>
    </w:p>
    <w:p w:rsidR="000D1CDC" w:rsidRPr="000D1CDC" w:rsidRDefault="000D1CDC" w:rsidP="000D1CDC">
      <w:pPr>
        <w:pStyle w:val="Heading3"/>
        <w:rPr>
          <w:rFonts w:ascii="Times New Roman" w:hAnsi="Times New Roman" w:cs="Times New Roman"/>
          <w:szCs w:val="24"/>
          <w:lang w:eastAsia="en-US"/>
        </w:rPr>
      </w:pPr>
    </w:p>
    <w:p w:rsidR="000D1CDC" w:rsidRPr="000D1CDC" w:rsidRDefault="000D1CDC" w:rsidP="000D1CDC">
      <w:pPr>
        <w:jc w:val="center"/>
        <w:rPr>
          <w:rFonts w:ascii="Times New Roman" w:hAnsi="Times New Roman"/>
          <w:szCs w:val="24"/>
          <w:lang w:eastAsia="en-US"/>
        </w:rPr>
      </w:pPr>
      <w:r w:rsidRPr="000D1CDC">
        <w:rPr>
          <w:rFonts w:ascii="Times New Roman" w:hAnsi="Times New Roman"/>
          <w:noProof/>
          <w:szCs w:val="24"/>
        </w:rPr>
        <w:drawing>
          <wp:inline distT="0" distB="0" distL="0" distR="0">
            <wp:extent cx="5115560" cy="2660650"/>
            <wp:effectExtent l="19050" t="0" r="8890" b="0"/>
            <wp:docPr id="11" name="Γράφημα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Γράφημα 34"/>
                    <pic:cNvPicPr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5560" cy="266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0D82" w:rsidRPr="00770D82" w:rsidRDefault="00770D82" w:rsidP="00770D82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Γράφημα 5. </w:t>
      </w:r>
      <w:r w:rsidRPr="00770D82">
        <w:rPr>
          <w:rFonts w:ascii="Times New Roman" w:hAnsi="Times New Roman"/>
          <w:b/>
        </w:rPr>
        <w:t>Εργασιακές καταστάσεις στον κλάδο των υπηρεσιών φιλοξενίας και εστίασης (2016-2021)</w:t>
      </w:r>
    </w:p>
    <w:p w:rsidR="00770D82" w:rsidRPr="00770D82" w:rsidRDefault="00770D82" w:rsidP="00770D82">
      <w:pPr>
        <w:rPr>
          <w:rFonts w:ascii="Times New Roman" w:hAnsi="Times New Roman"/>
        </w:rPr>
      </w:pPr>
      <w:r w:rsidRPr="00770D82">
        <w:rPr>
          <w:rFonts w:ascii="Times New Roman" w:hAnsi="Times New Roman"/>
          <w:noProof/>
        </w:rPr>
        <w:drawing>
          <wp:inline distT="0" distB="0" distL="0" distR="0">
            <wp:extent cx="5297170" cy="3204210"/>
            <wp:effectExtent l="0" t="0" r="0" b="0"/>
            <wp:docPr id="9" name="Γράφημα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70D82" w:rsidRPr="00770D82" w:rsidRDefault="00770D82" w:rsidP="00770D82">
      <w:pPr>
        <w:rPr>
          <w:rFonts w:ascii="Times New Roman" w:hAnsi="Times New Roman"/>
        </w:rPr>
      </w:pPr>
    </w:p>
    <w:p w:rsidR="00770D82" w:rsidRPr="00770D82" w:rsidRDefault="00770D82" w:rsidP="00770D82">
      <w:pPr>
        <w:rPr>
          <w:rFonts w:ascii="Times New Roman" w:hAnsi="Times New Roman"/>
        </w:rPr>
      </w:pPr>
    </w:p>
    <w:p w:rsidR="00770D82" w:rsidRPr="00770D82" w:rsidRDefault="00770D82" w:rsidP="00770D82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lastRenderedPageBreak/>
        <w:t xml:space="preserve">Γράφημα 6: </w:t>
      </w:r>
      <w:r w:rsidRPr="00770D82">
        <w:rPr>
          <w:rFonts w:ascii="Times New Roman" w:hAnsi="Times New Roman"/>
          <w:b/>
        </w:rPr>
        <w:t>Οικονομική επισφάλεια/ασφάλεια στον κλάδο υπηρεσιών φιλοξενίας και εστίασης (2016-2021):</w:t>
      </w:r>
      <w:r w:rsidRPr="00770D82">
        <w:rPr>
          <w:rFonts w:ascii="Times New Roman" w:hAnsi="Times New Roman"/>
          <w:noProof/>
        </w:rPr>
        <w:drawing>
          <wp:inline distT="0" distB="0" distL="0" distR="0">
            <wp:extent cx="5297170" cy="3204210"/>
            <wp:effectExtent l="0" t="0" r="0" b="0"/>
            <wp:docPr id="8" name="Γράφημα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287977" w:rsidRPr="0023338D" w:rsidRDefault="00287977" w:rsidP="00770D82">
      <w:pPr>
        <w:rPr>
          <w:rFonts w:ascii="Times New Roman" w:hAnsi="Times New Roman"/>
          <w:b/>
        </w:rPr>
      </w:pPr>
    </w:p>
    <w:p w:rsidR="00770D82" w:rsidRPr="00770D82" w:rsidRDefault="00770D82" w:rsidP="00770D82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Γράφημα 7: </w:t>
      </w:r>
      <w:r w:rsidRPr="00770D82">
        <w:rPr>
          <w:rFonts w:ascii="Times New Roman" w:hAnsi="Times New Roman"/>
          <w:b/>
        </w:rPr>
        <w:t xml:space="preserve">Επίδραση της πανδημίας </w:t>
      </w:r>
      <w:r w:rsidRPr="00770D82">
        <w:rPr>
          <w:rFonts w:ascii="Times New Roman" w:hAnsi="Times New Roman"/>
          <w:b/>
          <w:lang w:val="en-US"/>
        </w:rPr>
        <w:t>COVID</w:t>
      </w:r>
      <w:r w:rsidRPr="00770D82">
        <w:rPr>
          <w:rFonts w:ascii="Times New Roman" w:hAnsi="Times New Roman"/>
          <w:b/>
        </w:rPr>
        <w:t>-19 στο εργατικό δυναμικό στον κλάδο υπηρεσιών φιλοξενίας και εστίασης (2016-2021):</w:t>
      </w:r>
      <w:r w:rsidRPr="00770D82">
        <w:rPr>
          <w:rFonts w:ascii="Times New Roman" w:hAnsi="Times New Roman"/>
          <w:noProof/>
        </w:rPr>
        <w:drawing>
          <wp:inline distT="0" distB="0" distL="0" distR="0">
            <wp:extent cx="5297170" cy="3822065"/>
            <wp:effectExtent l="0" t="0" r="0" b="0"/>
            <wp:docPr id="3" name="Γράφημα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287977" w:rsidRDefault="00287977">
      <w:pPr>
        <w:spacing w:before="0" w:after="200" w:line="276" w:lineRule="auto"/>
        <w:jc w:val="left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br w:type="page"/>
      </w:r>
    </w:p>
    <w:p w:rsidR="00770D82" w:rsidRPr="00770D82" w:rsidRDefault="00770D82" w:rsidP="00770D82">
      <w:pPr>
        <w:rPr>
          <w:rFonts w:ascii="Times New Roman" w:hAnsi="Times New Roman"/>
        </w:rPr>
      </w:pPr>
      <w:r>
        <w:rPr>
          <w:rFonts w:ascii="Times New Roman" w:hAnsi="Times New Roman"/>
          <w:b/>
          <w:color w:val="000000"/>
        </w:rPr>
        <w:lastRenderedPageBreak/>
        <w:t xml:space="preserve">Γράφημα 8: </w:t>
      </w:r>
      <w:r w:rsidRPr="00770D82">
        <w:rPr>
          <w:rFonts w:ascii="Times New Roman" w:hAnsi="Times New Roman"/>
          <w:b/>
          <w:color w:val="000000"/>
        </w:rPr>
        <w:t>Για όσους διακόπηκε η εργασία τους το 2021</w:t>
      </w:r>
    </w:p>
    <w:p w:rsidR="00770D82" w:rsidRPr="00770D82" w:rsidRDefault="00770D82" w:rsidP="00770D82">
      <w:pPr>
        <w:rPr>
          <w:rFonts w:ascii="Times New Roman" w:hAnsi="Times New Roman"/>
        </w:rPr>
      </w:pPr>
      <w:r w:rsidRPr="00770D82">
        <w:rPr>
          <w:rFonts w:ascii="Times New Roman" w:hAnsi="Times New Roman"/>
          <w:noProof/>
        </w:rPr>
        <w:drawing>
          <wp:inline distT="0" distB="0" distL="0" distR="0">
            <wp:extent cx="3476625" cy="2751455"/>
            <wp:effectExtent l="0" t="0" r="0" b="0"/>
            <wp:docPr id="4" name="Γράφημα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70D82" w:rsidRPr="00287977" w:rsidRDefault="00287977" w:rsidP="00770D82">
      <w:pPr>
        <w:spacing w:after="0" w:line="240" w:lineRule="auto"/>
        <w:rPr>
          <w:rFonts w:ascii="Times New Roman" w:hAnsi="Times New Roman"/>
          <w:color w:val="000000"/>
          <w:lang w:val="en-US"/>
        </w:rPr>
      </w:pPr>
      <w:r>
        <w:rPr>
          <w:rFonts w:ascii="Times New Roman" w:hAnsi="Times New Roman"/>
          <w:color w:val="000000"/>
          <w:lang w:val="en-US"/>
        </w:rPr>
        <w:t xml:space="preserve"> </w:t>
      </w:r>
    </w:p>
    <w:p w:rsidR="00770D82" w:rsidRPr="00770D82" w:rsidRDefault="00770D82" w:rsidP="00770D82">
      <w:pPr>
        <w:spacing w:after="0" w:line="240" w:lineRule="auto"/>
        <w:rPr>
          <w:rFonts w:ascii="Times New Roman" w:hAnsi="Times New Roman"/>
          <w:color w:val="000000"/>
        </w:rPr>
      </w:pPr>
    </w:p>
    <w:p w:rsidR="00770D82" w:rsidRPr="00770D82" w:rsidRDefault="00770D82" w:rsidP="00770D82">
      <w:pPr>
        <w:spacing w:after="0" w:line="240" w:lineRule="auto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 xml:space="preserve">Γράφημα 9: </w:t>
      </w:r>
      <w:r w:rsidRPr="00770D82">
        <w:rPr>
          <w:rFonts w:ascii="Times New Roman" w:hAnsi="Times New Roman"/>
          <w:b/>
          <w:color w:val="000000"/>
        </w:rPr>
        <w:t>Για όσους μειώθηκαν οι απολαβές τους το 2021</w:t>
      </w:r>
    </w:p>
    <w:p w:rsidR="00770D82" w:rsidRPr="00770D82" w:rsidRDefault="00770D82" w:rsidP="00770D82">
      <w:pPr>
        <w:spacing w:after="0" w:line="240" w:lineRule="auto"/>
        <w:rPr>
          <w:rFonts w:ascii="Times New Roman" w:hAnsi="Times New Roman"/>
          <w:color w:val="000000"/>
        </w:rPr>
      </w:pPr>
      <w:r w:rsidRPr="00770D82">
        <w:rPr>
          <w:rFonts w:ascii="Times New Roman" w:hAnsi="Times New Roman"/>
          <w:noProof/>
        </w:rPr>
        <w:drawing>
          <wp:inline distT="0" distB="0" distL="0" distR="0">
            <wp:extent cx="4061460" cy="2751455"/>
            <wp:effectExtent l="0" t="0" r="0" b="0"/>
            <wp:docPr id="2" name="Γράφημα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0D1CDC" w:rsidRPr="00287977" w:rsidRDefault="00287977" w:rsidP="000D1CDC">
      <w:pPr>
        <w:rPr>
          <w:rFonts w:ascii="Times New Roman" w:hAnsi="Times New Roman"/>
          <w:szCs w:val="24"/>
          <w:lang w:val="en-US" w:eastAsia="en-US"/>
        </w:rPr>
      </w:pPr>
      <w:r>
        <w:rPr>
          <w:rFonts w:ascii="Times New Roman" w:hAnsi="Times New Roman"/>
          <w:lang w:val="en-US"/>
        </w:rPr>
        <w:t xml:space="preserve"> </w:t>
      </w:r>
    </w:p>
    <w:p w:rsidR="00770D82" w:rsidRDefault="00770D82">
      <w:pPr>
        <w:spacing w:before="0" w:after="200" w:line="276" w:lineRule="auto"/>
        <w:jc w:val="left"/>
        <w:rPr>
          <w:rFonts w:ascii="Times New Roman" w:eastAsia="Calibri" w:hAnsi="Times New Roman"/>
          <w:b/>
          <w:bCs/>
          <w:szCs w:val="24"/>
          <w:lang w:eastAsia="en-US"/>
        </w:rPr>
      </w:pPr>
      <w:bookmarkStart w:id="33" w:name="_Toc28551106"/>
      <w:bookmarkStart w:id="34" w:name="_Toc31053063"/>
      <w:bookmarkStart w:id="35" w:name="_Toc92839735"/>
      <w:r>
        <w:rPr>
          <w:rFonts w:ascii="Times New Roman" w:hAnsi="Times New Roman"/>
          <w:szCs w:val="24"/>
        </w:rPr>
        <w:br w:type="page"/>
      </w:r>
    </w:p>
    <w:p w:rsidR="00770D82" w:rsidRPr="00287977" w:rsidRDefault="000D1CDC" w:rsidP="00770D82">
      <w:pPr>
        <w:pStyle w:val="Caption"/>
        <w:jc w:val="both"/>
        <w:rPr>
          <w:rFonts w:ascii="Times New Roman" w:hAnsi="Times New Roman"/>
          <w:color w:val="00B0F0"/>
          <w:sz w:val="24"/>
          <w:szCs w:val="24"/>
        </w:rPr>
      </w:pPr>
      <w:r w:rsidRPr="00287977">
        <w:rPr>
          <w:rFonts w:ascii="Times New Roman" w:hAnsi="Times New Roman"/>
          <w:color w:val="00B0F0"/>
          <w:sz w:val="24"/>
          <w:szCs w:val="24"/>
        </w:rPr>
        <w:lastRenderedPageBreak/>
        <w:t>Αντικείμενα παρεχόμενης κατάρτισης από τις επιχειρήσεις</w:t>
      </w:r>
      <w:bookmarkStart w:id="36" w:name="_Toc92839808"/>
      <w:bookmarkEnd w:id="33"/>
      <w:bookmarkEnd w:id="34"/>
      <w:bookmarkEnd w:id="35"/>
      <w:r w:rsidR="00770D82" w:rsidRPr="00287977">
        <w:rPr>
          <w:rFonts w:ascii="Times New Roman" w:hAnsi="Times New Roman"/>
          <w:color w:val="00B0F0"/>
          <w:sz w:val="24"/>
          <w:szCs w:val="24"/>
        </w:rPr>
        <w:t xml:space="preserve"> </w:t>
      </w:r>
    </w:p>
    <w:p w:rsidR="00770D82" w:rsidRPr="00770D82" w:rsidRDefault="00770D82" w:rsidP="00770D82">
      <w:pPr>
        <w:pStyle w:val="Caption"/>
        <w:jc w:val="both"/>
        <w:rPr>
          <w:rFonts w:ascii="Times New Roman" w:hAnsi="Times New Roman"/>
          <w:sz w:val="24"/>
          <w:szCs w:val="24"/>
        </w:rPr>
      </w:pPr>
      <w:r w:rsidRPr="00770D82">
        <w:rPr>
          <w:rFonts w:ascii="Times New Roman" w:hAnsi="Times New Roman"/>
          <w:sz w:val="24"/>
          <w:szCs w:val="24"/>
        </w:rPr>
        <w:t xml:space="preserve">Γράφημα </w:t>
      </w:r>
      <w:r>
        <w:rPr>
          <w:rFonts w:ascii="Times New Roman" w:hAnsi="Times New Roman"/>
          <w:sz w:val="24"/>
          <w:szCs w:val="24"/>
        </w:rPr>
        <w:t>10</w:t>
      </w:r>
      <w:r w:rsidR="00225AA7" w:rsidRPr="00770D82">
        <w:rPr>
          <w:rFonts w:ascii="Times New Roman" w:hAnsi="Times New Roman"/>
          <w:noProof/>
          <w:sz w:val="24"/>
          <w:szCs w:val="24"/>
        </w:rPr>
        <w:fldChar w:fldCharType="begin"/>
      </w:r>
      <w:r w:rsidRPr="00770D82">
        <w:rPr>
          <w:rFonts w:ascii="Times New Roman" w:hAnsi="Times New Roman"/>
          <w:noProof/>
          <w:sz w:val="24"/>
          <w:szCs w:val="24"/>
        </w:rPr>
        <w:instrText xml:space="preserve"> SEQ Γράφημα \* ARABIC </w:instrText>
      </w:r>
      <w:r w:rsidR="00225AA7" w:rsidRPr="00770D82">
        <w:rPr>
          <w:rFonts w:ascii="Times New Roman" w:hAnsi="Times New Roman"/>
          <w:noProof/>
          <w:sz w:val="24"/>
          <w:szCs w:val="24"/>
        </w:rPr>
        <w:fldChar w:fldCharType="end"/>
      </w:r>
      <w:r w:rsidRPr="00770D82">
        <w:rPr>
          <w:rFonts w:ascii="Times New Roman" w:hAnsi="Times New Roman"/>
          <w:sz w:val="24"/>
          <w:szCs w:val="24"/>
        </w:rPr>
        <w:t xml:space="preserve">: Γνωστικό Αντικείμενο παρεχόμενης κατάρτισης </w:t>
      </w:r>
      <w:bookmarkEnd w:id="36"/>
      <w:r>
        <w:rPr>
          <w:rFonts w:ascii="Times New Roman" w:hAnsi="Times New Roman"/>
          <w:sz w:val="24"/>
          <w:szCs w:val="24"/>
        </w:rPr>
        <w:t xml:space="preserve"> </w:t>
      </w:r>
    </w:p>
    <w:p w:rsidR="000D1CDC" w:rsidRPr="00770D82" w:rsidRDefault="000D1CDC" w:rsidP="000D1CDC">
      <w:pPr>
        <w:pStyle w:val="Caption"/>
        <w:rPr>
          <w:rFonts w:ascii="Times New Roman" w:hAnsi="Times New Roman"/>
          <w:sz w:val="24"/>
          <w:szCs w:val="24"/>
        </w:rPr>
      </w:pPr>
      <w:bookmarkStart w:id="37" w:name="_Toc534926851"/>
      <w:r w:rsidRPr="00770D82">
        <w:rPr>
          <w:rFonts w:ascii="Times New Roman" w:hAnsi="Times New Roman"/>
          <w:noProof/>
          <w:sz w:val="24"/>
          <w:szCs w:val="24"/>
          <w:lang w:eastAsia="el-GR"/>
        </w:rPr>
        <w:drawing>
          <wp:inline distT="0" distB="0" distL="0" distR="0">
            <wp:extent cx="5264150" cy="4028440"/>
            <wp:effectExtent l="19050" t="0" r="0" b="0"/>
            <wp:docPr id="13" name="Γράφημα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Γράφημα 16"/>
                    <pic:cNvPicPr>
                      <a:picLocks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0" cy="4028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36F" w:rsidRDefault="00D4636F" w:rsidP="00D4636F">
      <w:pPr>
        <w:pStyle w:val="Heading3"/>
        <w:rPr>
          <w:rFonts w:ascii="Times New Roman" w:hAnsi="Times New Roman" w:cs="Times New Roman"/>
          <w:szCs w:val="24"/>
        </w:rPr>
      </w:pPr>
      <w:bookmarkStart w:id="38" w:name="_Toc28551108"/>
      <w:bookmarkStart w:id="39" w:name="_Toc31053065"/>
      <w:bookmarkStart w:id="40" w:name="_Toc92839737"/>
      <w:bookmarkEnd w:id="37"/>
      <w:r w:rsidRPr="00770D82">
        <w:rPr>
          <w:rFonts w:ascii="Times New Roman" w:hAnsi="Times New Roman" w:cs="Times New Roman"/>
          <w:szCs w:val="24"/>
        </w:rPr>
        <w:t>Αποτύπωση γνώμης - Επίδραση κατάρτισης στην επιλογή εργαζομένων</w:t>
      </w:r>
      <w:bookmarkEnd w:id="38"/>
      <w:bookmarkEnd w:id="39"/>
      <w:bookmarkEnd w:id="40"/>
    </w:p>
    <w:p w:rsidR="00770D82" w:rsidRPr="00770D82" w:rsidRDefault="00770D82" w:rsidP="00287977">
      <w:pPr>
        <w:pStyle w:val="Caption"/>
        <w:jc w:val="both"/>
        <w:rPr>
          <w:rFonts w:ascii="Times New Roman" w:hAnsi="Times New Roman"/>
          <w:sz w:val="24"/>
          <w:szCs w:val="24"/>
        </w:rPr>
      </w:pPr>
      <w:bookmarkStart w:id="41" w:name="_Ref502219584"/>
      <w:bookmarkStart w:id="42" w:name="_Toc534926854"/>
      <w:bookmarkStart w:id="43" w:name="_Toc92839811"/>
      <w:r w:rsidRPr="00770D82">
        <w:rPr>
          <w:rFonts w:ascii="Times New Roman" w:hAnsi="Times New Roman"/>
          <w:sz w:val="24"/>
          <w:szCs w:val="24"/>
        </w:rPr>
        <w:t xml:space="preserve">Γράφημα </w:t>
      </w:r>
      <w:bookmarkEnd w:id="41"/>
      <w:r>
        <w:rPr>
          <w:rFonts w:ascii="Times New Roman" w:hAnsi="Times New Roman"/>
          <w:sz w:val="24"/>
          <w:szCs w:val="24"/>
        </w:rPr>
        <w:t>11</w:t>
      </w:r>
      <w:r w:rsidRPr="00770D82">
        <w:rPr>
          <w:rFonts w:ascii="Times New Roman" w:hAnsi="Times New Roman"/>
          <w:sz w:val="24"/>
          <w:szCs w:val="24"/>
        </w:rPr>
        <w:t xml:space="preserve">: Επίδραση εκπαίδευσης/κατάρτισης στην επιλογή νέων εργαζόμενων ανά κλάδο δραστηριότητας </w:t>
      </w:r>
      <w:bookmarkEnd w:id="42"/>
      <w:bookmarkEnd w:id="43"/>
      <w:r w:rsidRPr="00770D82">
        <w:rPr>
          <w:rFonts w:ascii="Times New Roman" w:hAnsi="Times New Roman"/>
          <w:sz w:val="24"/>
          <w:szCs w:val="24"/>
        </w:rPr>
        <w:t xml:space="preserve"> </w:t>
      </w:r>
    </w:p>
    <w:p w:rsidR="00D4636F" w:rsidRPr="00770D82" w:rsidRDefault="00D4636F" w:rsidP="00D4636F">
      <w:pPr>
        <w:rPr>
          <w:rFonts w:ascii="Times New Roman" w:hAnsi="Times New Roman"/>
          <w:szCs w:val="24"/>
        </w:rPr>
      </w:pPr>
      <w:r w:rsidRPr="00770D82">
        <w:rPr>
          <w:rFonts w:ascii="Times New Roman" w:hAnsi="Times New Roman"/>
          <w:noProof/>
          <w:szCs w:val="24"/>
        </w:rPr>
        <w:drawing>
          <wp:inline distT="0" distB="0" distL="0" distR="0">
            <wp:extent cx="5409686" cy="3179805"/>
            <wp:effectExtent l="19050" t="0" r="514" b="0"/>
            <wp:docPr id="15" name="Γράφημα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Γράφημα 35"/>
                    <pic:cNvPicPr>
                      <a:picLocks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31812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36F" w:rsidRDefault="00D4636F" w:rsidP="00D4636F">
      <w:pPr>
        <w:pStyle w:val="Heading3"/>
        <w:keepLines w:val="0"/>
        <w:numPr>
          <w:ilvl w:val="2"/>
          <w:numId w:val="0"/>
        </w:numPr>
        <w:tabs>
          <w:tab w:val="num" w:pos="720"/>
        </w:tabs>
        <w:spacing w:before="480" w:after="320"/>
        <w:ind w:left="720" w:hanging="720"/>
        <w:rPr>
          <w:rFonts w:ascii="Times New Roman" w:hAnsi="Times New Roman" w:cs="Times New Roman"/>
          <w:szCs w:val="24"/>
        </w:rPr>
      </w:pPr>
      <w:bookmarkStart w:id="44" w:name="_Toc28551120"/>
      <w:bookmarkStart w:id="45" w:name="_Toc31053076"/>
      <w:bookmarkStart w:id="46" w:name="_Toc92839748"/>
      <w:r w:rsidRPr="00770D82">
        <w:rPr>
          <w:rFonts w:ascii="Times New Roman" w:hAnsi="Times New Roman" w:cs="Times New Roman"/>
          <w:szCs w:val="24"/>
        </w:rPr>
        <w:lastRenderedPageBreak/>
        <w:t>Διατύπωση γνώμης για νέα αντικείμενα κατάρτισης από το εργατικό δυναμικό</w:t>
      </w:r>
      <w:bookmarkEnd w:id="44"/>
      <w:bookmarkEnd w:id="45"/>
      <w:bookmarkEnd w:id="46"/>
    </w:p>
    <w:p w:rsidR="00770D82" w:rsidRPr="00770D82" w:rsidRDefault="00770D82" w:rsidP="00287977">
      <w:pPr>
        <w:pStyle w:val="Caption"/>
        <w:jc w:val="both"/>
        <w:rPr>
          <w:rFonts w:ascii="Times New Roman" w:hAnsi="Times New Roman"/>
          <w:sz w:val="24"/>
          <w:szCs w:val="24"/>
        </w:rPr>
      </w:pPr>
      <w:bookmarkStart w:id="47" w:name="_Ref476691580"/>
      <w:bookmarkStart w:id="48" w:name="_Ref28693839"/>
      <w:bookmarkStart w:id="49" w:name="_Toc483652883"/>
      <w:bookmarkStart w:id="50" w:name="_Toc534926863"/>
      <w:bookmarkStart w:id="51" w:name="_Toc92839820"/>
      <w:r w:rsidRPr="00770D82">
        <w:rPr>
          <w:rFonts w:ascii="Times New Roman" w:hAnsi="Times New Roman"/>
          <w:sz w:val="24"/>
          <w:szCs w:val="24"/>
        </w:rPr>
        <w:t xml:space="preserve">Γράφημα </w:t>
      </w:r>
      <w:r>
        <w:rPr>
          <w:rFonts w:ascii="Times New Roman" w:hAnsi="Times New Roman"/>
          <w:sz w:val="24"/>
          <w:szCs w:val="24"/>
        </w:rPr>
        <w:t>12</w:t>
      </w:r>
      <w:bookmarkEnd w:id="47"/>
      <w:bookmarkEnd w:id="48"/>
      <w:r w:rsidRPr="00770D82">
        <w:rPr>
          <w:rFonts w:ascii="Times New Roman" w:hAnsi="Times New Roman"/>
          <w:noProof/>
          <w:sz w:val="24"/>
          <w:szCs w:val="24"/>
        </w:rPr>
        <w:t xml:space="preserve">. </w:t>
      </w:r>
      <w:r w:rsidRPr="00770D82">
        <w:rPr>
          <w:rFonts w:ascii="Times New Roman" w:hAnsi="Times New Roman"/>
          <w:sz w:val="24"/>
          <w:szCs w:val="24"/>
        </w:rPr>
        <w:t xml:space="preserve"> Γνώμη εργατικού δυναμικού για μελλοντικά προγράμματα κατάρτισης </w:t>
      </w:r>
      <w:bookmarkEnd w:id="49"/>
      <w:bookmarkEnd w:id="50"/>
      <w:bookmarkEnd w:id="51"/>
      <w:r>
        <w:rPr>
          <w:rFonts w:ascii="Times New Roman" w:hAnsi="Times New Roman"/>
          <w:sz w:val="24"/>
          <w:szCs w:val="24"/>
        </w:rPr>
        <w:t xml:space="preserve"> </w:t>
      </w:r>
    </w:p>
    <w:p w:rsidR="00770D82" w:rsidRPr="00770D82" w:rsidRDefault="00770D82" w:rsidP="00770D82"/>
    <w:p w:rsidR="00D4636F" w:rsidRPr="00770D82" w:rsidRDefault="00D4636F" w:rsidP="00D4636F">
      <w:pPr>
        <w:rPr>
          <w:rFonts w:ascii="Times New Roman" w:hAnsi="Times New Roman"/>
          <w:szCs w:val="24"/>
        </w:rPr>
      </w:pPr>
      <w:r w:rsidRPr="00770D82">
        <w:rPr>
          <w:rFonts w:ascii="Times New Roman" w:hAnsi="Times New Roman"/>
          <w:noProof/>
          <w:szCs w:val="24"/>
        </w:rPr>
        <w:drawing>
          <wp:inline distT="0" distB="0" distL="0" distR="0">
            <wp:extent cx="5412105" cy="4324985"/>
            <wp:effectExtent l="19050" t="0" r="0" b="0"/>
            <wp:docPr id="17" name="Γράφημα 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Γράφημα 84"/>
                    <pic:cNvPicPr>
                      <a:picLocks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4324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52" w:name="_GoBack"/>
      <w:bookmarkEnd w:id="52"/>
    </w:p>
    <w:sectPr w:rsidR="00D4636F" w:rsidRPr="00770D82" w:rsidSect="00FD479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947CF3"/>
    <w:multiLevelType w:val="hybridMultilevel"/>
    <w:tmpl w:val="9F6A4F8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126516"/>
    <w:multiLevelType w:val="hybridMultilevel"/>
    <w:tmpl w:val="5726D71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E93F2B"/>
    <w:multiLevelType w:val="hybridMultilevel"/>
    <w:tmpl w:val="0798B3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790B55"/>
    <w:multiLevelType w:val="hybridMultilevel"/>
    <w:tmpl w:val="EC0AF65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0D1CDC"/>
    <w:rsid w:val="000D1CDC"/>
    <w:rsid w:val="00225AA7"/>
    <w:rsid w:val="0023338D"/>
    <w:rsid w:val="00287977"/>
    <w:rsid w:val="00460781"/>
    <w:rsid w:val="00770D82"/>
    <w:rsid w:val="00973274"/>
    <w:rsid w:val="00D4636F"/>
    <w:rsid w:val="00F4792D"/>
    <w:rsid w:val="00F66452"/>
    <w:rsid w:val="00FD4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2707A8-9AAE-4123-82A6-66B11E6E8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1CDC"/>
    <w:pPr>
      <w:spacing w:before="60" w:after="120" w:line="288" w:lineRule="auto"/>
      <w:jc w:val="both"/>
    </w:pPr>
    <w:rPr>
      <w:rFonts w:ascii="Calibri" w:eastAsia="Times New Roman" w:hAnsi="Calibri" w:cs="Times New Roman"/>
      <w:sz w:val="24"/>
      <w:szCs w:val="16"/>
      <w:lang w:eastAsia="el-GR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1CD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1C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D1CDC"/>
    <w:pPr>
      <w:keepNext/>
      <w:spacing w:before="240"/>
      <w:ind w:left="851" w:hanging="851"/>
      <w:outlineLvl w:val="3"/>
    </w:pPr>
    <w:rPr>
      <w:bCs/>
      <w:i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0D1CDC"/>
    <w:rPr>
      <w:rFonts w:ascii="Calibri" w:eastAsia="Times New Roman" w:hAnsi="Calibri" w:cs="Times New Roman"/>
      <w:bCs/>
      <w:i/>
      <w:sz w:val="24"/>
      <w:szCs w:val="24"/>
    </w:rPr>
  </w:style>
  <w:style w:type="paragraph" w:styleId="Caption">
    <w:name w:val="caption"/>
    <w:basedOn w:val="Normal"/>
    <w:next w:val="Normal"/>
    <w:uiPriority w:val="35"/>
    <w:unhideWhenUsed/>
    <w:qFormat/>
    <w:rsid w:val="000D1CDC"/>
    <w:pPr>
      <w:spacing w:before="120" w:after="200" w:line="240" w:lineRule="auto"/>
      <w:jc w:val="center"/>
    </w:pPr>
    <w:rPr>
      <w:rFonts w:eastAsia="Calibri"/>
      <w:b/>
      <w:bCs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1CDC"/>
    <w:pPr>
      <w:spacing w:before="0" w:after="0" w:line="240" w:lineRule="auto"/>
    </w:pPr>
    <w:rPr>
      <w:rFonts w:ascii="Tahoma" w:hAnsi="Tahoma" w:cs="Tahoma"/>
      <w:sz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1CDC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1CD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l-GR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1CDC"/>
    <w:rPr>
      <w:rFonts w:asciiTheme="majorHAnsi" w:eastAsiaTheme="majorEastAsia" w:hAnsiTheme="majorHAnsi" w:cstheme="majorBidi"/>
      <w:b/>
      <w:bCs/>
      <w:color w:val="4F81BD" w:themeColor="accent1"/>
      <w:sz w:val="24"/>
      <w:szCs w:val="16"/>
      <w:lang w:eastAsia="el-GR"/>
    </w:rPr>
  </w:style>
  <w:style w:type="paragraph" w:styleId="ListParagraph">
    <w:name w:val="List Paragraph"/>
    <w:basedOn w:val="Normal"/>
    <w:uiPriority w:val="99"/>
    <w:qFormat/>
    <w:rsid w:val="000D1CDC"/>
    <w:pPr>
      <w:ind w:left="720"/>
      <w:contextualSpacing/>
    </w:pPr>
  </w:style>
  <w:style w:type="paragraph" w:customStyle="1" w:styleId="Normal1">
    <w:name w:val="Normal1"/>
    <w:rsid w:val="000D1CDC"/>
    <w:pPr>
      <w:pBdr>
        <w:top w:val="nil"/>
        <w:left w:val="nil"/>
        <w:bottom w:val="nil"/>
        <w:right w:val="nil"/>
        <w:between w:val="nil"/>
      </w:pBdr>
      <w:spacing w:before="60" w:after="120" w:line="288" w:lineRule="auto"/>
      <w:jc w:val="both"/>
    </w:pPr>
    <w:rPr>
      <w:rFonts w:ascii="Calibri" w:eastAsia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60781"/>
    <w:pPr>
      <w:spacing w:before="100" w:beforeAutospacing="1" w:after="100" w:afterAutospacing="1" w:line="240" w:lineRule="auto"/>
      <w:jc w:val="left"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147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chart" Target="charts/chart4.xml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chart" Target="charts/chart3.xml"/><Relationship Id="rId5" Type="http://schemas.openxmlformats.org/officeDocument/2006/relationships/image" Target="media/image1.png"/><Relationship Id="rId15" Type="http://schemas.openxmlformats.org/officeDocument/2006/relationships/image" Target="media/image5.png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time\Desktop\ead_16_21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time\Desktop\ead_16_21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time\Desktop\ead_16_21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time\Desktop\ead_16_21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time\Desktop\ead_16_2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0600383960485014E-2"/>
          <c:y val="4.7489806168205966E-2"/>
          <c:w val="0.95879923207903284"/>
          <c:h val="0.69009154343512136"/>
        </c:manualLayout>
      </c:layout>
      <c:lineChart>
        <c:grouping val="standard"/>
        <c:varyColors val="0"/>
        <c:ser>
          <c:idx val="1"/>
          <c:order val="0"/>
          <c:tx>
            <c:strRef>
              <c:f>'C01101'!$F$23</c:f>
              <c:strCache>
                <c:ptCount val="1"/>
                <c:pt idx="0">
                  <c:v>Εξαρτημένη εργασία</c:v>
                </c:pt>
              </c:strCache>
            </c:strRef>
          </c:tx>
          <c:spPr>
            <a:ln w="31750" cap="rnd">
              <a:solidFill>
                <a:schemeClr val="accent2"/>
              </a:solidFill>
              <a:round/>
            </a:ln>
            <a:effectLst/>
          </c:spPr>
          <c:marker>
            <c:symbol val="square"/>
            <c:size val="12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 w="12700">
                <a:solidFill>
                  <a:schemeClr val="lt2"/>
                </a:solidFill>
                <a:round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97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'C01101'!$C$24:$C$28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'C01101'!$F$24:$F$28</c:f>
              <c:numCache>
                <c:formatCode>0%</c:formatCode>
                <c:ptCount val="5"/>
                <c:pt idx="0">
                  <c:v>0.51577503429355476</c:v>
                </c:pt>
                <c:pt idx="1">
                  <c:v>0.5485714285714286</c:v>
                </c:pt>
                <c:pt idx="2">
                  <c:v>0.58090803259604307</c:v>
                </c:pt>
                <c:pt idx="3">
                  <c:v>0.58449946178686696</c:v>
                </c:pt>
                <c:pt idx="4">
                  <c:v>0.61738148984198649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8749-47E0-B3D2-B5347029412D}"/>
            </c:ext>
          </c:extLst>
        </c:ser>
        <c:ser>
          <c:idx val="0"/>
          <c:order val="1"/>
          <c:tx>
            <c:strRef>
              <c:f>'C01101'!$I$23</c:f>
              <c:strCache>
                <c:ptCount val="1"/>
                <c:pt idx="0">
                  <c:v>Αυταπασχολούμενοι</c:v>
                </c:pt>
              </c:strCache>
            </c:strRef>
          </c:tx>
          <c:spPr>
            <a:ln w="31750" cap="rnd">
              <a:solidFill>
                <a:schemeClr val="accent1"/>
              </a:solidFill>
              <a:round/>
            </a:ln>
            <a:effectLst/>
          </c:spPr>
          <c:marker>
            <c:symbol val="square"/>
            <c:size val="12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 w="12700">
                <a:solidFill>
                  <a:schemeClr val="lt2"/>
                </a:solidFill>
                <a:round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97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'C01101'!$C$24:$C$28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'C01101'!$I$24:$I$28</c:f>
              <c:numCache>
                <c:formatCode>0%</c:formatCode>
                <c:ptCount val="5"/>
                <c:pt idx="0">
                  <c:v>0.48422496570644841</c:v>
                </c:pt>
                <c:pt idx="1">
                  <c:v>0.45142857142857201</c:v>
                </c:pt>
                <c:pt idx="2">
                  <c:v>0.41909196740395832</c:v>
                </c:pt>
                <c:pt idx="3">
                  <c:v>0.41550053821313226</c:v>
                </c:pt>
                <c:pt idx="4">
                  <c:v>0.38261851015801412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8749-47E0-B3D2-B534702941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-156096000"/>
        <c:axId val="-156089472"/>
      </c:lineChart>
      <c:catAx>
        <c:axId val="-1560960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97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156089472"/>
        <c:crosses val="autoZero"/>
        <c:auto val="1"/>
        <c:lblAlgn val="ctr"/>
        <c:lblOffset val="100"/>
        <c:noMultiLvlLbl val="0"/>
      </c:catAx>
      <c:valAx>
        <c:axId val="-156089472"/>
        <c:scaling>
          <c:orientation val="minMax"/>
          <c:min val="0.30000000000000032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97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1560960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el-GR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noFill/>
    <a:ln>
      <a:noFill/>
    </a:ln>
    <a:effectLst/>
  </c:spPr>
  <c:txPr>
    <a:bodyPr/>
    <a:lstStyle/>
    <a:p>
      <a:pPr>
        <a:defRPr/>
      </a:pPr>
      <a:endParaRPr lang="el-GR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Φύλλο3!$D$31</c:f>
              <c:strCache>
                <c:ptCount val="1"/>
                <c:pt idx="0">
                  <c:v>Συνεχής εργασία</c:v>
                </c:pt>
              </c:strCache>
            </c:strRef>
          </c:tx>
          <c:spPr>
            <a:ln w="22225" cap="rnd" cmpd="sng" algn="ctr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dLbl>
              <c:idx val="1"/>
              <c:layout>
                <c:manualLayout>
                  <c:x val="-6.6418625152772012E-2"/>
                  <c:y val="-2.269503208130427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Φύλλο3!$C$32:$C$37</c:f>
              <c:numCache>
                <c:formatCode>General</c:formatCode>
                <c:ptCount val="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</c:numCache>
            </c:numRef>
          </c:cat>
          <c:val>
            <c:numRef>
              <c:f>Φύλλο3!$D$32:$D$37</c:f>
              <c:numCache>
                <c:formatCode>0.00%</c:formatCode>
                <c:ptCount val="6"/>
                <c:pt idx="0">
                  <c:v>0.12115732368896925</c:v>
                </c:pt>
                <c:pt idx="1">
                  <c:v>0.15942028985507287</c:v>
                </c:pt>
                <c:pt idx="2">
                  <c:v>9.3206951026856263E-2</c:v>
                </c:pt>
                <c:pt idx="3">
                  <c:v>0.11619718309859157</c:v>
                </c:pt>
                <c:pt idx="4">
                  <c:v>5.4545454545454515E-2</c:v>
                </c:pt>
                <c:pt idx="5">
                  <c:v>9.4616639477977202E-2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Φύλλο3!$E$31</c:f>
              <c:strCache>
                <c:ptCount val="1"/>
                <c:pt idx="0">
                  <c:v>Ανεργία </c:v>
                </c:pt>
              </c:strCache>
            </c:strRef>
          </c:tx>
          <c:spPr>
            <a:ln w="22225" cap="rnd" cmpd="sng" algn="ctr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Lbl>
              <c:idx val="1"/>
              <c:layout>
                <c:manualLayout>
                  <c:x val="-7.1507683676944975E-2"/>
                  <c:y val="3.0260042775072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Φύλλο3!$C$32:$C$37</c:f>
              <c:numCache>
                <c:formatCode>General</c:formatCode>
                <c:ptCount val="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</c:numCache>
            </c:numRef>
          </c:cat>
          <c:val>
            <c:numRef>
              <c:f>Φύλλο3!$E$32:$E$37</c:f>
              <c:numCache>
                <c:formatCode>0.00%</c:formatCode>
                <c:ptCount val="6"/>
                <c:pt idx="0">
                  <c:v>0.22784810126582294</c:v>
                </c:pt>
                <c:pt idx="1">
                  <c:v>0.1545893719806764</c:v>
                </c:pt>
                <c:pt idx="2">
                  <c:v>0.14849921011058476</c:v>
                </c:pt>
                <c:pt idx="3">
                  <c:v>0.13028169014084506</c:v>
                </c:pt>
                <c:pt idx="4">
                  <c:v>7.5151515151515164E-2</c:v>
                </c:pt>
                <c:pt idx="5">
                  <c:v>0.15986949429037559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Φύλλο3!$F$31</c:f>
              <c:strCache>
                <c:ptCount val="1"/>
                <c:pt idx="0">
                  <c:v>Εποχική εργασία</c:v>
                </c:pt>
              </c:strCache>
            </c:strRef>
          </c:tx>
          <c:spPr>
            <a:ln w="22225" cap="rnd" cmpd="sng" algn="ctr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Φύλλο3!$C$32:$C$37</c:f>
              <c:numCache>
                <c:formatCode>General</c:formatCode>
                <c:ptCount val="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</c:numCache>
            </c:numRef>
          </c:cat>
          <c:val>
            <c:numRef>
              <c:f>Φύλλο3!$F$32:$F$37</c:f>
              <c:numCache>
                <c:formatCode>0.00%</c:formatCode>
                <c:ptCount val="6"/>
                <c:pt idx="0">
                  <c:v>0.65099457504520863</c:v>
                </c:pt>
                <c:pt idx="1">
                  <c:v>0.6859903381642517</c:v>
                </c:pt>
                <c:pt idx="2">
                  <c:v>0.75829383886255963</c:v>
                </c:pt>
                <c:pt idx="3">
                  <c:v>0.7535211267605636</c:v>
                </c:pt>
                <c:pt idx="4">
                  <c:v>0.37333333333333335</c:v>
                </c:pt>
                <c:pt idx="5">
                  <c:v>0.60685154975530176</c:v>
                </c:pt>
              </c:numCache>
            </c:numRef>
          </c:val>
          <c:smooth val="0"/>
        </c:ser>
        <c:ser>
          <c:idx val="3"/>
          <c:order val="3"/>
          <c:tx>
            <c:strRef>
              <c:f>Φύλλο3!$G$31</c:f>
              <c:strCache>
                <c:ptCount val="1"/>
                <c:pt idx="0">
                  <c:v>Προσωρινή Αναστολή Εργασίας Λόγω COVID-19</c:v>
                </c:pt>
              </c:strCache>
            </c:strRef>
          </c:tx>
          <c:spPr>
            <a:ln w="22225" cap="rnd" cmpd="sng" algn="ctr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Φύλλο3!$C$32:$C$37</c:f>
              <c:numCache>
                <c:formatCode>General</c:formatCode>
                <c:ptCount val="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</c:numCache>
            </c:numRef>
          </c:cat>
          <c:val>
            <c:numRef>
              <c:f>Φύλλο3!$G$32:$G$37</c:f>
              <c:numCache>
                <c:formatCode>General</c:formatCode>
                <c:ptCount val="6"/>
                <c:pt idx="4" formatCode="0.00%">
                  <c:v>0.49696969696969773</c:v>
                </c:pt>
                <c:pt idx="5" formatCode="0.00%">
                  <c:v>0.13866231647634591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dropLines>
          <c:spPr>
            <a:ln w="9525" cap="flat" cmpd="sng" algn="ctr">
              <a:solidFill>
                <a:schemeClr val="dk1">
                  <a:lumMod val="35000"/>
                  <a:lumOff val="65000"/>
                  <a:alpha val="33000"/>
                </a:schemeClr>
              </a:solidFill>
              <a:round/>
            </a:ln>
            <a:effectLst/>
          </c:spPr>
        </c:dropLines>
        <c:smooth val="0"/>
        <c:axId val="-156099808"/>
        <c:axId val="-156091648"/>
      </c:lineChart>
      <c:catAx>
        <c:axId val="-1560998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156091648"/>
        <c:crosses val="autoZero"/>
        <c:auto val="1"/>
        <c:lblAlgn val="ctr"/>
        <c:lblOffset val="100"/>
        <c:noMultiLvlLbl val="0"/>
      </c:catAx>
      <c:valAx>
        <c:axId val="-156091648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156099808"/>
        <c:crosses val="autoZero"/>
        <c:crossBetween val="between"/>
      </c:valAx>
      <c:spPr>
        <a:gradFill>
          <a:gsLst>
            <a:gs pos="100000">
              <a:schemeClr val="lt1">
                <a:lumMod val="95000"/>
              </a:schemeClr>
            </a:gs>
            <a:gs pos="0">
              <a:schemeClr val="lt1"/>
            </a:gs>
          </a:gsLst>
          <a:lin ang="5400000" scaled="0"/>
        </a:gradFill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l-GR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l-GR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Φύλλο2!$B$24</c:f>
              <c:strCache>
                <c:ptCount val="1"/>
                <c:pt idx="0">
                  <c:v>Οικονομική επισφάλεια</c:v>
                </c:pt>
              </c:strCache>
            </c:strRef>
          </c:tx>
          <c:spPr>
            <a:ln w="22225" cap="rnd" cmpd="sng" algn="ctr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dLbl>
              <c:idx val="1"/>
              <c:layout>
                <c:manualLayout>
                  <c:x val="-6.6418625152772012E-2"/>
                  <c:y val="-2.269503208130427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Φύλλο2!$A$25:$A$30</c:f>
              <c:numCache>
                <c:formatCode>General</c:formatCode>
                <c:ptCount val="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</c:numCache>
            </c:numRef>
          </c:cat>
          <c:val>
            <c:numRef>
              <c:f>Φύλλο2!$B$25:$B$30</c:f>
              <c:numCache>
                <c:formatCode>0.00%</c:formatCode>
                <c:ptCount val="6"/>
                <c:pt idx="0">
                  <c:v>0.32558139534883812</c:v>
                </c:pt>
                <c:pt idx="1">
                  <c:v>0.27044025157232704</c:v>
                </c:pt>
                <c:pt idx="2">
                  <c:v>0.17272727272727295</c:v>
                </c:pt>
                <c:pt idx="3">
                  <c:v>0.17346938775510246</c:v>
                </c:pt>
                <c:pt idx="4">
                  <c:v>0.32286995515695138</c:v>
                </c:pt>
                <c:pt idx="5">
                  <c:v>0.18309859154929617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Φύλλο2!$C$24</c:f>
              <c:strCache>
                <c:ptCount val="1"/>
                <c:pt idx="0">
                  <c:v>Οικονομική Ασφάλεια</c:v>
                </c:pt>
              </c:strCache>
            </c:strRef>
          </c:tx>
          <c:spPr>
            <a:ln w="22225" cap="rnd" cmpd="sng" algn="ctr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Lbl>
              <c:idx val="1"/>
              <c:layout>
                <c:manualLayout>
                  <c:x val="-7.1507683676944961E-2"/>
                  <c:y val="3.026004277507231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Φύλλο2!$A$25:$A$30</c:f>
              <c:numCache>
                <c:formatCode>General</c:formatCode>
                <c:ptCount val="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</c:numCache>
            </c:numRef>
          </c:cat>
          <c:val>
            <c:numRef>
              <c:f>Φύλλο2!$C$25:$C$30</c:f>
              <c:numCache>
                <c:formatCode>0.00%</c:formatCode>
                <c:ptCount val="6"/>
                <c:pt idx="0">
                  <c:v>0.67441860465116354</c:v>
                </c:pt>
                <c:pt idx="1">
                  <c:v>0.72955974842767291</c:v>
                </c:pt>
                <c:pt idx="2">
                  <c:v>0.82727272727272727</c:v>
                </c:pt>
                <c:pt idx="3">
                  <c:v>0.82653061224489943</c:v>
                </c:pt>
                <c:pt idx="4">
                  <c:v>0.67713004484304962</c:v>
                </c:pt>
                <c:pt idx="5">
                  <c:v>0.81690140845070525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dropLines>
          <c:spPr>
            <a:ln w="9525" cap="flat" cmpd="sng" algn="ctr">
              <a:solidFill>
                <a:schemeClr val="dk1">
                  <a:lumMod val="35000"/>
                  <a:lumOff val="65000"/>
                  <a:alpha val="33000"/>
                </a:schemeClr>
              </a:solidFill>
              <a:round/>
            </a:ln>
            <a:effectLst/>
          </c:spPr>
        </c:dropLines>
        <c:smooth val="0"/>
        <c:axId val="-159192848"/>
        <c:axId val="-159189040"/>
      </c:lineChart>
      <c:catAx>
        <c:axId val="-1591928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159189040"/>
        <c:crosses val="autoZero"/>
        <c:auto val="1"/>
        <c:lblAlgn val="ctr"/>
        <c:lblOffset val="100"/>
        <c:noMultiLvlLbl val="0"/>
      </c:catAx>
      <c:valAx>
        <c:axId val="-159189040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159192848"/>
        <c:crosses val="autoZero"/>
        <c:crossBetween val="between"/>
      </c:valAx>
      <c:spPr>
        <a:gradFill>
          <a:gsLst>
            <a:gs pos="100000">
              <a:schemeClr val="lt1">
                <a:lumMod val="95000"/>
              </a:schemeClr>
            </a:gs>
            <a:gs pos="0">
              <a:schemeClr val="lt1"/>
            </a:gs>
          </a:gsLst>
          <a:lin ang="5400000" scaled="0"/>
        </a:gradFill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l-GR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l-GR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940227832345709"/>
          <c:y val="4.160755881572438E-2"/>
          <c:w val="0.86539726348639501"/>
          <c:h val="0.5912100532439748"/>
        </c:manualLayout>
      </c:layout>
      <c:lineChart>
        <c:grouping val="standard"/>
        <c:varyColors val="0"/>
        <c:ser>
          <c:idx val="0"/>
          <c:order val="0"/>
          <c:tx>
            <c:strRef>
              <c:f>Φύλλο4!$H$1</c:f>
              <c:strCache>
                <c:ptCount val="1"/>
                <c:pt idx="0">
                  <c:v>Η εργασία μου διακόπηκε για κάποιο διάστημα </c:v>
                </c:pt>
              </c:strCache>
            </c:strRef>
          </c:tx>
          <c:spPr>
            <a:ln w="22225" cap="rnd" cmpd="sng" algn="ctr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8.4702221500663047E-2"/>
                  <c:y val="0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5629605577653266E-3"/>
                  <c:y val="-1.319393270615519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Φύλλο4!$G$2:$G$3</c:f>
              <c:numCache>
                <c:formatCode>General</c:formatCode>
                <c:ptCount val="2"/>
                <c:pt idx="0">
                  <c:v>2020</c:v>
                </c:pt>
                <c:pt idx="1">
                  <c:v>2021</c:v>
                </c:pt>
              </c:numCache>
            </c:numRef>
          </c:cat>
          <c:val>
            <c:numRef>
              <c:f>Φύλλο4!$H$2:$H$3</c:f>
              <c:numCache>
                <c:formatCode>0.00%</c:formatCode>
                <c:ptCount val="2"/>
                <c:pt idx="0">
                  <c:v>0.61983471074380259</c:v>
                </c:pt>
                <c:pt idx="1">
                  <c:v>0.76388888888888995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Φύλλο4!$I$1</c:f>
              <c:strCache>
                <c:ptCount val="1"/>
                <c:pt idx="0">
                  <c:v>Μειώθηκε το ωράριο εργασίας μου</c:v>
                </c:pt>
              </c:strCache>
            </c:strRef>
          </c:tx>
          <c:spPr>
            <a:ln w="22225" cap="rnd" cmpd="sng" algn="ctr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5.0337960332278137E-2"/>
                  <c:y val="-3.167062549485360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1942888582226209E-2"/>
                  <c:y val="8.0907226264175427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Φύλλο4!$G$2:$G$3</c:f>
              <c:numCache>
                <c:formatCode>General</c:formatCode>
                <c:ptCount val="2"/>
                <c:pt idx="0">
                  <c:v>2020</c:v>
                </c:pt>
                <c:pt idx="1">
                  <c:v>2021</c:v>
                </c:pt>
              </c:numCache>
            </c:numRef>
          </c:cat>
          <c:val>
            <c:numRef>
              <c:f>Φύλλο4!$I$2:$I$3</c:f>
              <c:numCache>
                <c:formatCode>0.00%</c:formatCode>
                <c:ptCount val="2"/>
                <c:pt idx="0">
                  <c:v>0.10924369747899176</c:v>
                </c:pt>
                <c:pt idx="1">
                  <c:v>0.40145985401459855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Φύλλο4!$J$1</c:f>
              <c:strCache>
                <c:ptCount val="1"/>
                <c:pt idx="0">
                  <c:v>Μειώθηκαν οι απολαβές  μου</c:v>
                </c:pt>
              </c:strCache>
            </c:strRef>
          </c:tx>
          <c:spPr>
            <a:ln w="22225" cap="rnd" cmpd="sng" algn="ctr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9.1575073734340068E-2"/>
                  <c:y val="0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5.1604116495748975E-3"/>
                  <c:y val="0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Φύλλο4!$G$2:$G$3</c:f>
              <c:numCache>
                <c:formatCode>General</c:formatCode>
                <c:ptCount val="2"/>
                <c:pt idx="0">
                  <c:v>2020</c:v>
                </c:pt>
                <c:pt idx="1">
                  <c:v>2021</c:v>
                </c:pt>
              </c:numCache>
            </c:numRef>
          </c:cat>
          <c:val>
            <c:numRef>
              <c:f>Φύλλο4!$J$2:$J$3</c:f>
              <c:numCache>
                <c:formatCode>0.00%</c:formatCode>
                <c:ptCount val="2"/>
                <c:pt idx="0">
                  <c:v>0.28571428571428625</c:v>
                </c:pt>
                <c:pt idx="1">
                  <c:v>0.62411347517730498</c:v>
                </c:pt>
              </c:numCache>
            </c:numRef>
          </c:val>
          <c:smooth val="0"/>
        </c:ser>
        <c:ser>
          <c:idx val="3"/>
          <c:order val="3"/>
          <c:tx>
            <c:strRef>
              <c:f>Φύλλο4!$K$1</c:f>
              <c:strCache>
                <c:ptCount val="1"/>
                <c:pt idx="0">
                  <c:v>Άλλαξε η εργασιακή μου κατάσταση από πλήρη σε μερική/εκ περιτροπής</c:v>
                </c:pt>
              </c:strCache>
            </c:strRef>
          </c:tx>
          <c:spPr>
            <a:ln w="22225" cap="rnd" cmpd="sng" algn="ctr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8.6351706036745413E-2"/>
                  <c:y val="-1.266825019794152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1391797674775189E-2"/>
                  <c:y val="0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Φύλλο4!$G$2:$G$3</c:f>
              <c:numCache>
                <c:formatCode>General</c:formatCode>
                <c:ptCount val="2"/>
                <c:pt idx="0">
                  <c:v>2020</c:v>
                </c:pt>
                <c:pt idx="1">
                  <c:v>2021</c:v>
                </c:pt>
              </c:numCache>
            </c:numRef>
          </c:cat>
          <c:val>
            <c:numRef>
              <c:f>Φύλλο4!$K$2:$K$3</c:f>
              <c:numCache>
                <c:formatCode>0.00%</c:formatCode>
                <c:ptCount val="2"/>
                <c:pt idx="0">
                  <c:v>5.0420168067226885E-2</c:v>
                </c:pt>
                <c:pt idx="1">
                  <c:v>0.12213740458015269</c:v>
                </c:pt>
              </c:numCache>
            </c:numRef>
          </c:val>
          <c:smooth val="0"/>
        </c:ser>
        <c:ser>
          <c:idx val="4"/>
          <c:order val="4"/>
          <c:tx>
            <c:strRef>
              <c:f>Φύλλο4!$L$1</c:f>
              <c:strCache>
                <c:ptCount val="1"/>
                <c:pt idx="0">
                  <c:v>Αναγκάστηκα να δουλεύω εξ αποστάσεως</c:v>
                </c:pt>
              </c:strCache>
            </c:strRef>
          </c:tx>
          <c:spPr>
            <a:ln w="22225" cap="rnd" cmpd="sng" algn="ctr">
              <a:solidFill>
                <a:schemeClr val="accent5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6.5733149335714489E-2"/>
                  <c:y val="-1.1612428533681025E-16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9953730010552834E-3"/>
                  <c:y val="3.1670625494853609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Φύλλο4!$G$2:$G$3</c:f>
              <c:numCache>
                <c:formatCode>General</c:formatCode>
                <c:ptCount val="2"/>
                <c:pt idx="0">
                  <c:v>2020</c:v>
                </c:pt>
                <c:pt idx="1">
                  <c:v>2021</c:v>
                </c:pt>
              </c:numCache>
            </c:numRef>
          </c:cat>
          <c:val>
            <c:numRef>
              <c:f>Φύλλο4!$L$2:$L$3</c:f>
              <c:numCache>
                <c:formatCode>0.00%</c:formatCode>
                <c:ptCount val="2"/>
                <c:pt idx="0">
                  <c:v>8.403361344537813E-3</c:v>
                </c:pt>
                <c:pt idx="1">
                  <c:v>4.5801526717557252E-2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dropLines>
          <c:spPr>
            <a:ln w="9525" cap="flat" cmpd="sng" algn="ctr">
              <a:solidFill>
                <a:schemeClr val="dk1">
                  <a:lumMod val="35000"/>
                  <a:lumOff val="65000"/>
                  <a:alpha val="33000"/>
                </a:schemeClr>
              </a:solidFill>
              <a:round/>
            </a:ln>
            <a:effectLst/>
          </c:spPr>
        </c:dropLines>
        <c:smooth val="0"/>
        <c:axId val="-34941408"/>
        <c:axId val="-34940864"/>
      </c:lineChart>
      <c:catAx>
        <c:axId val="-349414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34940864"/>
        <c:crosses val="autoZero"/>
        <c:auto val="1"/>
        <c:lblAlgn val="ctr"/>
        <c:lblOffset val="100"/>
        <c:noMultiLvlLbl val="0"/>
      </c:catAx>
      <c:valAx>
        <c:axId val="-34940864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l-GR"/>
          </a:p>
        </c:txPr>
        <c:crossAx val="-34941408"/>
        <c:crosses val="autoZero"/>
        <c:crossBetween val="between"/>
      </c:valAx>
      <c:spPr>
        <a:gradFill>
          <a:gsLst>
            <a:gs pos="100000">
              <a:schemeClr val="lt1">
                <a:lumMod val="95000"/>
              </a:schemeClr>
            </a:gs>
            <a:gs pos="0">
              <a:schemeClr val="lt1"/>
            </a:gs>
          </a:gsLst>
          <a:lin ang="5400000" scaled="0"/>
        </a:gradFill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l-GR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l-GR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b="1"/>
              <a:t>2021</a:t>
            </a:r>
          </a:p>
        </c:rich>
      </c:tx>
      <c:layout>
        <c:manualLayout>
          <c:xMode val="edge"/>
          <c:yMode val="edge"/>
          <c:x val="0.45225000000000004"/>
          <c:y val="6.4814814814814922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14002588519410294"/>
          <c:y val="0.19023148148148192"/>
          <c:w val="0.57401155434083162"/>
          <c:h val="0.72349372995042249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5="http://schemas.microsoft.com/office/drawing/2012/chart">
              <c:ext xmlns:c15="http://schemas.microsoft.com/office/drawing/2012/chart" uri="{CE6537A1-D6FC-4f65-9D91-7224C49458BB}"/>
            </c:extLst>
          </c:dLbls>
          <c:cat>
            <c:strRef>
              <c:f>Φύλλο4!$U$11:$V$11</c:f>
              <c:strCache>
                <c:ptCount val="2"/>
                <c:pt idx="0">
                  <c:v>1: ΝΑΙ</c:v>
                </c:pt>
                <c:pt idx="1">
                  <c:v>2: OXI</c:v>
                </c:pt>
              </c:strCache>
            </c:strRef>
          </c:cat>
          <c:val>
            <c:numRef>
              <c:f>Φύλλο4!$U$12:$V$12</c:f>
              <c:numCache>
                <c:formatCode>0.00%</c:formatCode>
                <c:ptCount val="2"/>
                <c:pt idx="0">
                  <c:v>0.81308411214953358</c:v>
                </c:pt>
                <c:pt idx="1">
                  <c:v>0.21495327102803741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  <c:extLst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81862519251209442"/>
          <c:y val="0.25867891513560864"/>
          <c:w val="0.13209857958931603"/>
          <c:h val="0.5978025663458737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l-GR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l-GR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b="1"/>
              <a:t>2021</a:t>
            </a:r>
          </a:p>
        </c:rich>
      </c:tx>
      <c:layout>
        <c:manualLayout>
          <c:xMode val="edge"/>
          <c:yMode val="edge"/>
          <c:x val="0.45225000000000004"/>
          <c:y val="6.4814814814814922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3910323709536402E-2"/>
          <c:y val="0.19822688830562846"/>
          <c:w val="0.45694246559063817"/>
          <c:h val="0.67282662583843755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explosion val="18"/>
            <c:spPr>
              <a:solidFill>
                <a:srgbClr val="C00000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l-GR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5="http://schemas.microsoft.com/office/drawing/2012/chart">
              <c:ext xmlns:c15="http://schemas.microsoft.com/office/drawing/2012/chart" uri="{CE6537A1-D6FC-4f65-9D91-7224C49458BB}"/>
            </c:extLst>
          </c:dLbls>
          <c:cat>
            <c:strRef>
              <c:f>Φύλλο6!$J$1:$L$1</c:f>
              <c:strCache>
                <c:ptCount val="3"/>
                <c:pt idx="0">
                  <c:v>Μειώθηκαν λίγο - δεν επηρεάστηκα σημαντικά</c:v>
                </c:pt>
                <c:pt idx="1">
                  <c:v>Μειώθηκαν αρκετά - επηρεάστηκα, αλλά δεν έχω πληγεί καίρια</c:v>
                </c:pt>
                <c:pt idx="2">
                  <c:v>Μειώθηκαν δραματικά - δεν μπορώ να επανακάμψω</c:v>
                </c:pt>
              </c:strCache>
            </c:strRef>
          </c:cat>
          <c:val>
            <c:numRef>
              <c:f>Φύλλο6!$J$2:$L$2</c:f>
              <c:numCache>
                <c:formatCode>0.00%</c:formatCode>
                <c:ptCount val="3"/>
                <c:pt idx="0">
                  <c:v>0.26923076923076938</c:v>
                </c:pt>
                <c:pt idx="1">
                  <c:v>0.49382716049382763</c:v>
                </c:pt>
                <c:pt idx="2">
                  <c:v>0.33734939759036198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  <c:extLst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53947003499562551"/>
          <c:y val="0.28182706328375701"/>
          <c:w val="0.41886329833770825"/>
          <c:h val="0.5005803441236500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l-GR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l-GR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235</Words>
  <Characters>1275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nikolaos</dc:creator>
  <cp:lastModifiedBy>nep</cp:lastModifiedBy>
  <cp:revision>3</cp:revision>
  <dcterms:created xsi:type="dcterms:W3CDTF">2022-05-10T04:47:00Z</dcterms:created>
  <dcterms:modified xsi:type="dcterms:W3CDTF">2022-05-10T04:50:00Z</dcterms:modified>
</cp:coreProperties>
</file>