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8587" w14:textId="2CDFBFD0" w:rsidR="00B11B20" w:rsidRPr="005A3754" w:rsidRDefault="00862FEC" w:rsidP="00EE59DF">
      <w:pPr>
        <w:ind w:left="-360"/>
        <w:rPr>
          <w:noProof/>
          <w:lang w:eastAsia="el-GR"/>
        </w:rPr>
      </w:pPr>
      <w:r>
        <w:rPr>
          <w:noProof/>
          <w:lang w:eastAsia="el-GR"/>
        </w:rPr>
        <w:drawing>
          <wp:inline distT="0" distB="0" distL="0" distR="0" wp14:anchorId="1E6A1338" wp14:editId="667010E0">
            <wp:extent cx="1162050" cy="914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162050" cy="914400"/>
                    </a:xfrm>
                    <a:prstGeom prst="rect">
                      <a:avLst/>
                    </a:prstGeom>
                    <a:noFill/>
                    <a:ln w="9525">
                      <a:noFill/>
                      <a:miter lim="800000"/>
                      <a:headEnd/>
                      <a:tailEnd/>
                    </a:ln>
                  </pic:spPr>
                </pic:pic>
              </a:graphicData>
            </a:graphic>
          </wp:inline>
        </w:drawing>
      </w:r>
      <w:r>
        <w:rPr>
          <w:noProof/>
          <w:lang w:eastAsia="el-GR"/>
        </w:rPr>
        <w:drawing>
          <wp:inline distT="0" distB="0" distL="0" distR="0" wp14:anchorId="744450CA" wp14:editId="7BDC5967">
            <wp:extent cx="1571625" cy="4286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1571625" cy="428625"/>
                    </a:xfrm>
                    <a:prstGeom prst="rect">
                      <a:avLst/>
                    </a:prstGeom>
                    <a:noFill/>
                    <a:ln w="9525">
                      <a:noFill/>
                      <a:miter lim="800000"/>
                      <a:headEnd/>
                      <a:tailEnd/>
                    </a:ln>
                  </pic:spPr>
                </pic:pic>
              </a:graphicData>
            </a:graphic>
          </wp:inline>
        </w:drawing>
      </w:r>
      <w:r w:rsidR="00B11B20" w:rsidRPr="00E1087E">
        <w:t xml:space="preserve"> </w:t>
      </w:r>
      <w:r w:rsidR="00B11B20" w:rsidRPr="00E1087E">
        <w:tab/>
      </w:r>
      <w:r w:rsidR="00631CC0">
        <w:tab/>
        <w:t xml:space="preserve">   Κομοτηνή,  </w:t>
      </w:r>
      <w:r w:rsidR="000D3BCB" w:rsidRPr="00EB664B">
        <w:t>0</w:t>
      </w:r>
      <w:r w:rsidR="00A701C4" w:rsidRPr="00FE6F79">
        <w:t xml:space="preserve">4 </w:t>
      </w:r>
      <w:r w:rsidR="00A701C4">
        <w:t xml:space="preserve">Μαρτίου </w:t>
      </w:r>
      <w:r w:rsidR="00B11B20">
        <w:t>202</w:t>
      </w:r>
      <w:r w:rsidR="0082500C">
        <w:t>2</w:t>
      </w:r>
    </w:p>
    <w:p w14:paraId="35FB74DE" w14:textId="77777777" w:rsidR="00B11B20" w:rsidRPr="00367977" w:rsidRDefault="00B11B20" w:rsidP="00E1365E">
      <w:pPr>
        <w:spacing w:after="0" w:line="240" w:lineRule="exact"/>
        <w:rPr>
          <w:noProof/>
          <w:sz w:val="24"/>
          <w:szCs w:val="24"/>
          <w:lang w:eastAsia="el-GR"/>
        </w:rPr>
      </w:pPr>
      <w:r w:rsidRPr="00367977">
        <w:rPr>
          <w:noProof/>
          <w:sz w:val="24"/>
          <w:szCs w:val="24"/>
          <w:lang w:eastAsia="el-GR"/>
        </w:rPr>
        <w:t>Περιφερειακή παράταξη ΑΜΘ</w:t>
      </w:r>
    </w:p>
    <w:p w14:paraId="0ABF46E9" w14:textId="77777777" w:rsidR="00B11B20" w:rsidRPr="00367977" w:rsidRDefault="00B11B20" w:rsidP="00E1365E">
      <w:pPr>
        <w:spacing w:after="0" w:line="240" w:lineRule="exact"/>
        <w:rPr>
          <w:noProof/>
          <w:sz w:val="24"/>
          <w:szCs w:val="24"/>
          <w:lang w:eastAsia="el-GR"/>
        </w:rPr>
      </w:pPr>
      <w:r w:rsidRPr="00367977">
        <w:rPr>
          <w:noProof/>
          <w:sz w:val="24"/>
          <w:szCs w:val="24"/>
          <w:lang w:eastAsia="el-GR"/>
        </w:rPr>
        <w:t>Απ. Σούζου 14</w:t>
      </w:r>
    </w:p>
    <w:p w14:paraId="67101F73" w14:textId="77777777" w:rsidR="00B11B20" w:rsidRPr="00367977" w:rsidRDefault="00B11B20" w:rsidP="00E1365E">
      <w:pPr>
        <w:spacing w:after="0" w:line="240" w:lineRule="exact"/>
        <w:rPr>
          <w:noProof/>
          <w:sz w:val="24"/>
          <w:szCs w:val="24"/>
          <w:lang w:eastAsia="el-GR"/>
        </w:rPr>
      </w:pPr>
      <w:r w:rsidRPr="00367977">
        <w:rPr>
          <w:noProof/>
          <w:sz w:val="24"/>
          <w:szCs w:val="24"/>
          <w:lang w:eastAsia="el-GR"/>
        </w:rPr>
        <w:t>691 33 Κομοτηνή</w:t>
      </w:r>
    </w:p>
    <w:p w14:paraId="70937191" w14:textId="77777777" w:rsidR="00B11B20" w:rsidRPr="00783C73" w:rsidRDefault="00B11B20" w:rsidP="00E1365E">
      <w:pPr>
        <w:spacing w:after="0" w:line="240" w:lineRule="exact"/>
        <w:rPr>
          <w:noProof/>
          <w:sz w:val="24"/>
          <w:szCs w:val="24"/>
          <w:lang w:eastAsia="el-GR"/>
        </w:rPr>
      </w:pPr>
      <w:r w:rsidRPr="00367977">
        <w:rPr>
          <w:noProof/>
          <w:sz w:val="24"/>
          <w:szCs w:val="24"/>
          <w:lang w:eastAsia="el-GR"/>
        </w:rPr>
        <w:t>Τηλ</w:t>
      </w:r>
      <w:r w:rsidRPr="00783C73">
        <w:rPr>
          <w:noProof/>
          <w:sz w:val="24"/>
          <w:szCs w:val="24"/>
          <w:lang w:eastAsia="el-GR"/>
        </w:rPr>
        <w:t>. 2531351015</w:t>
      </w:r>
    </w:p>
    <w:p w14:paraId="6378AC01" w14:textId="77777777" w:rsidR="00B11B20" w:rsidRPr="00783C73" w:rsidRDefault="00B11B20" w:rsidP="00E1365E">
      <w:pPr>
        <w:spacing w:after="0" w:line="240" w:lineRule="exact"/>
        <w:rPr>
          <w:noProof/>
          <w:sz w:val="24"/>
          <w:szCs w:val="24"/>
          <w:lang w:eastAsia="el-GR"/>
        </w:rPr>
      </w:pPr>
      <w:r w:rsidRPr="00367977">
        <w:rPr>
          <w:noProof/>
          <w:sz w:val="24"/>
          <w:szCs w:val="24"/>
          <w:lang w:val="en-US" w:eastAsia="el-GR"/>
        </w:rPr>
        <w:t>Email</w:t>
      </w:r>
      <w:r w:rsidRPr="00783C73">
        <w:rPr>
          <w:noProof/>
          <w:sz w:val="24"/>
          <w:szCs w:val="24"/>
          <w:lang w:eastAsia="el-GR"/>
        </w:rPr>
        <w:t xml:space="preserve"> : </w:t>
      </w:r>
      <w:hyperlink r:id="rId9" w:history="1">
        <w:r w:rsidRPr="00BA5535">
          <w:rPr>
            <w:rStyle w:val="-"/>
            <w:noProof/>
            <w:sz w:val="24"/>
            <w:szCs w:val="24"/>
            <w:lang w:val="en-US" w:eastAsia="el-GR"/>
          </w:rPr>
          <w:t>anenopro</w:t>
        </w:r>
        <w:r w:rsidRPr="00783C73">
          <w:rPr>
            <w:rStyle w:val="-"/>
            <w:noProof/>
            <w:sz w:val="24"/>
            <w:szCs w:val="24"/>
            <w:lang w:eastAsia="el-GR"/>
          </w:rPr>
          <w:t>@</w:t>
        </w:r>
        <w:r w:rsidRPr="00BA5535">
          <w:rPr>
            <w:rStyle w:val="-"/>
            <w:noProof/>
            <w:sz w:val="24"/>
            <w:szCs w:val="24"/>
            <w:lang w:val="en-US" w:eastAsia="el-GR"/>
          </w:rPr>
          <w:t>gmail</w:t>
        </w:r>
        <w:r w:rsidRPr="00783C73">
          <w:rPr>
            <w:rStyle w:val="-"/>
            <w:noProof/>
            <w:sz w:val="24"/>
            <w:szCs w:val="24"/>
            <w:lang w:eastAsia="el-GR"/>
          </w:rPr>
          <w:t>.</w:t>
        </w:r>
        <w:r w:rsidRPr="00BA5535">
          <w:rPr>
            <w:rStyle w:val="-"/>
            <w:noProof/>
            <w:sz w:val="24"/>
            <w:szCs w:val="24"/>
            <w:lang w:val="en-US" w:eastAsia="el-GR"/>
          </w:rPr>
          <w:t>com</w:t>
        </w:r>
      </w:hyperlink>
    </w:p>
    <w:p w14:paraId="276B8499" w14:textId="77777777" w:rsidR="00B11B20" w:rsidRPr="00783C73" w:rsidRDefault="00B11B20" w:rsidP="00E1365E">
      <w:pPr>
        <w:spacing w:after="0" w:line="240" w:lineRule="exact"/>
        <w:rPr>
          <w:noProof/>
          <w:sz w:val="24"/>
          <w:szCs w:val="24"/>
          <w:lang w:eastAsia="el-GR"/>
        </w:rPr>
      </w:pPr>
      <w:r>
        <w:rPr>
          <w:noProof/>
          <w:sz w:val="24"/>
          <w:szCs w:val="24"/>
          <w:lang w:val="en-US" w:eastAsia="el-GR"/>
        </w:rPr>
        <w:t>Web</w:t>
      </w:r>
      <w:r w:rsidRPr="00783C73">
        <w:rPr>
          <w:noProof/>
          <w:sz w:val="24"/>
          <w:szCs w:val="24"/>
          <w:lang w:eastAsia="el-GR"/>
        </w:rPr>
        <w:t xml:space="preserve"> : </w:t>
      </w:r>
      <w:hyperlink r:id="rId10" w:history="1">
        <w:r w:rsidRPr="00BA5535">
          <w:rPr>
            <w:rStyle w:val="-"/>
            <w:noProof/>
            <w:sz w:val="24"/>
            <w:szCs w:val="24"/>
            <w:lang w:val="en-US" w:eastAsia="el-GR"/>
          </w:rPr>
          <w:t>www</w:t>
        </w:r>
        <w:r w:rsidRPr="00783C73">
          <w:rPr>
            <w:rStyle w:val="-"/>
            <w:noProof/>
            <w:sz w:val="24"/>
            <w:szCs w:val="24"/>
            <w:lang w:eastAsia="el-GR"/>
          </w:rPr>
          <w:t>.</w:t>
        </w:r>
        <w:r w:rsidRPr="00BA5535">
          <w:rPr>
            <w:rStyle w:val="-"/>
            <w:noProof/>
            <w:sz w:val="24"/>
            <w:szCs w:val="24"/>
            <w:lang w:val="en-US" w:eastAsia="el-GR"/>
          </w:rPr>
          <w:t>anenopro</w:t>
        </w:r>
        <w:r w:rsidRPr="00783C73">
          <w:rPr>
            <w:rStyle w:val="-"/>
            <w:noProof/>
            <w:sz w:val="24"/>
            <w:szCs w:val="24"/>
            <w:lang w:eastAsia="el-GR"/>
          </w:rPr>
          <w:t>-</w:t>
        </w:r>
        <w:r w:rsidRPr="00BA5535">
          <w:rPr>
            <w:rStyle w:val="-"/>
            <w:noProof/>
            <w:sz w:val="24"/>
            <w:szCs w:val="24"/>
            <w:lang w:val="en-US" w:eastAsia="el-GR"/>
          </w:rPr>
          <w:t>amth</w:t>
        </w:r>
        <w:r w:rsidRPr="00783C73">
          <w:rPr>
            <w:rStyle w:val="-"/>
            <w:noProof/>
            <w:sz w:val="24"/>
            <w:szCs w:val="24"/>
            <w:lang w:eastAsia="el-GR"/>
          </w:rPr>
          <w:t>.</w:t>
        </w:r>
        <w:r w:rsidRPr="00BA5535">
          <w:rPr>
            <w:rStyle w:val="-"/>
            <w:noProof/>
            <w:sz w:val="24"/>
            <w:szCs w:val="24"/>
            <w:lang w:val="en-US" w:eastAsia="el-GR"/>
          </w:rPr>
          <w:t>gr</w:t>
        </w:r>
      </w:hyperlink>
      <w:r w:rsidRPr="00783C73">
        <w:rPr>
          <w:noProof/>
          <w:sz w:val="24"/>
          <w:szCs w:val="24"/>
          <w:lang w:eastAsia="el-GR"/>
        </w:rPr>
        <w:t xml:space="preserve"> </w:t>
      </w:r>
      <w:r w:rsidRPr="00783C73">
        <w:t xml:space="preserve"> </w:t>
      </w:r>
    </w:p>
    <w:p w14:paraId="62CA9A13" w14:textId="77777777" w:rsidR="00B11B20" w:rsidRPr="00783C73" w:rsidRDefault="00B11B20" w:rsidP="006539C4">
      <w:pPr>
        <w:jc w:val="center"/>
        <w:rPr>
          <w:b/>
          <w:bCs/>
          <w:sz w:val="12"/>
          <w:szCs w:val="12"/>
        </w:rPr>
      </w:pPr>
    </w:p>
    <w:p w14:paraId="1185C976" w14:textId="77777777" w:rsidR="00B11B20" w:rsidRDefault="00B11B20" w:rsidP="00156985">
      <w:pPr>
        <w:jc w:val="center"/>
        <w:rPr>
          <w:sz w:val="28"/>
          <w:szCs w:val="28"/>
          <w:u w:val="single"/>
        </w:rPr>
      </w:pPr>
      <w:r>
        <w:rPr>
          <w:sz w:val="28"/>
          <w:szCs w:val="28"/>
          <w:u w:val="single"/>
        </w:rPr>
        <w:t>ΔΕΛΤΙΟ ΤΥΠΟΥ</w:t>
      </w:r>
    </w:p>
    <w:p w14:paraId="548E5F53" w14:textId="30206F34" w:rsidR="00631CC0" w:rsidRDefault="0082500C" w:rsidP="00AE1FC5">
      <w:pPr>
        <w:jc w:val="both"/>
        <w:rPr>
          <w:b/>
          <w:bCs/>
          <w:sz w:val="24"/>
          <w:szCs w:val="24"/>
        </w:rPr>
      </w:pPr>
      <w:r w:rsidRPr="00631CC0">
        <w:rPr>
          <w:b/>
          <w:bCs/>
          <w:sz w:val="24"/>
          <w:szCs w:val="24"/>
        </w:rPr>
        <w:t>Επερώτησ</w:t>
      </w:r>
      <w:r>
        <w:rPr>
          <w:b/>
          <w:bCs/>
          <w:sz w:val="24"/>
          <w:szCs w:val="24"/>
        </w:rPr>
        <w:t>η</w:t>
      </w:r>
      <w:r w:rsidR="00631CC0" w:rsidRPr="00631CC0">
        <w:rPr>
          <w:b/>
          <w:bCs/>
          <w:sz w:val="24"/>
          <w:szCs w:val="24"/>
        </w:rPr>
        <w:t xml:space="preserve"> της Ανεξάρτ</w:t>
      </w:r>
      <w:r w:rsidR="00631CC0">
        <w:rPr>
          <w:b/>
          <w:bCs/>
          <w:sz w:val="24"/>
          <w:szCs w:val="24"/>
        </w:rPr>
        <w:t xml:space="preserve">ητης Ενωτικής Πρωτοβουλίας </w:t>
      </w:r>
      <w:r w:rsidR="001766B4">
        <w:rPr>
          <w:b/>
          <w:bCs/>
          <w:sz w:val="24"/>
          <w:szCs w:val="24"/>
        </w:rPr>
        <w:t xml:space="preserve">σχετικά </w:t>
      </w:r>
      <w:r w:rsidR="00241606">
        <w:rPr>
          <w:b/>
          <w:bCs/>
          <w:sz w:val="24"/>
          <w:szCs w:val="24"/>
        </w:rPr>
        <w:t>με α</w:t>
      </w:r>
      <w:r w:rsidR="00241606" w:rsidRPr="00241606">
        <w:rPr>
          <w:b/>
          <w:bCs/>
          <w:sz w:val="24"/>
          <w:szCs w:val="24"/>
        </w:rPr>
        <w:t xml:space="preserve">διανόητα και αναιτιολόγητα τεράστια ποσά </w:t>
      </w:r>
      <w:r w:rsidR="00B74E1E">
        <w:rPr>
          <w:b/>
          <w:bCs/>
          <w:sz w:val="24"/>
          <w:szCs w:val="24"/>
        </w:rPr>
        <w:t xml:space="preserve">που </w:t>
      </w:r>
      <w:r w:rsidR="00241606" w:rsidRPr="00241606">
        <w:rPr>
          <w:b/>
          <w:bCs/>
          <w:sz w:val="24"/>
          <w:szCs w:val="24"/>
        </w:rPr>
        <w:t>δαπανά η Περιφέρεια ΑΜΘ για αμφίβολης ποιότητας αθλητικές και πολιτιστικές δράσεις.</w:t>
      </w:r>
    </w:p>
    <w:p w14:paraId="74EBDA7A" w14:textId="2521DFF2" w:rsidR="00B11B20" w:rsidRPr="00334455" w:rsidRDefault="0082500C" w:rsidP="008855E4">
      <w:pPr>
        <w:jc w:val="both"/>
        <w:rPr>
          <w:sz w:val="24"/>
          <w:szCs w:val="24"/>
        </w:rPr>
      </w:pPr>
      <w:r w:rsidRPr="00631CC0">
        <w:rPr>
          <w:bCs/>
          <w:sz w:val="24"/>
          <w:szCs w:val="24"/>
        </w:rPr>
        <w:t>Επερώτησ</w:t>
      </w:r>
      <w:r>
        <w:rPr>
          <w:bCs/>
          <w:sz w:val="24"/>
          <w:szCs w:val="24"/>
        </w:rPr>
        <w:t>η</w:t>
      </w:r>
      <w:r w:rsidR="00631CC0" w:rsidRPr="00631CC0">
        <w:rPr>
          <w:bCs/>
          <w:sz w:val="24"/>
          <w:szCs w:val="24"/>
        </w:rPr>
        <w:t xml:space="preserve"> με θέμα</w:t>
      </w:r>
      <w:r w:rsidR="008855E4">
        <w:rPr>
          <w:bCs/>
          <w:sz w:val="24"/>
          <w:szCs w:val="24"/>
        </w:rPr>
        <w:t>:</w:t>
      </w:r>
      <w:r w:rsidR="008855E4" w:rsidRPr="008855E4">
        <w:t xml:space="preserve"> “</w:t>
      </w:r>
      <w:r w:rsidR="00B74E1E" w:rsidRPr="00B74E1E">
        <w:rPr>
          <w:bCs/>
          <w:sz w:val="24"/>
          <w:szCs w:val="24"/>
        </w:rPr>
        <w:t>Αδιανόητα και αναιτιολόγητα τεράστια ποσά δαπανά η Περιφέρεια ΑΜΘ για αμφίβολης ποιότητας αθλητικές και πολιτιστικές δράσεις</w:t>
      </w:r>
      <w:r w:rsidR="008855E4" w:rsidRPr="008855E4">
        <w:rPr>
          <w:bCs/>
          <w:sz w:val="24"/>
          <w:szCs w:val="24"/>
        </w:rPr>
        <w:t>”</w:t>
      </w:r>
      <w:r w:rsidR="00631CC0" w:rsidRPr="00631CC0">
        <w:rPr>
          <w:bCs/>
          <w:sz w:val="24"/>
          <w:szCs w:val="24"/>
        </w:rPr>
        <w:t>,</w:t>
      </w:r>
      <w:r w:rsidR="008855E4" w:rsidRPr="008855E4">
        <w:rPr>
          <w:bCs/>
          <w:sz w:val="24"/>
          <w:szCs w:val="24"/>
        </w:rPr>
        <w:t xml:space="preserve"> </w:t>
      </w:r>
      <w:r w:rsidR="00B11B20" w:rsidRPr="00631CC0">
        <w:rPr>
          <w:bCs/>
          <w:sz w:val="24"/>
          <w:szCs w:val="24"/>
        </w:rPr>
        <w:t>υπέβαλε η Ανεξάρτητη Ενωτική Πρωτοβουλία</w:t>
      </w:r>
      <w:r w:rsidR="00631CC0" w:rsidRPr="00631CC0">
        <w:rPr>
          <w:bCs/>
          <w:sz w:val="24"/>
          <w:szCs w:val="24"/>
        </w:rPr>
        <w:t xml:space="preserve"> </w:t>
      </w:r>
      <w:r w:rsidR="00B11B20" w:rsidRPr="00631CC0">
        <w:rPr>
          <w:sz w:val="24"/>
          <w:szCs w:val="24"/>
        </w:rPr>
        <w:t xml:space="preserve">προς </w:t>
      </w:r>
      <w:bookmarkStart w:id="0" w:name="_Hlk92978289"/>
      <w:r w:rsidR="00B11B20" w:rsidRPr="00631CC0">
        <w:rPr>
          <w:sz w:val="24"/>
          <w:szCs w:val="24"/>
        </w:rPr>
        <w:t xml:space="preserve">τον </w:t>
      </w:r>
      <w:r w:rsidR="008855E4" w:rsidRPr="008855E4">
        <w:rPr>
          <w:sz w:val="24"/>
          <w:szCs w:val="24"/>
        </w:rPr>
        <w:t xml:space="preserve">Περιφερειάρχη ΑΜΘ </w:t>
      </w:r>
      <w:r w:rsidR="00334455" w:rsidRPr="008855E4">
        <w:rPr>
          <w:sz w:val="24"/>
          <w:szCs w:val="24"/>
        </w:rPr>
        <w:t xml:space="preserve">κ. </w:t>
      </w:r>
      <w:r w:rsidR="008855E4">
        <w:rPr>
          <w:sz w:val="24"/>
          <w:szCs w:val="24"/>
        </w:rPr>
        <w:t>Χρήστο Μέτιο</w:t>
      </w:r>
      <w:r w:rsidR="001766B4">
        <w:rPr>
          <w:sz w:val="24"/>
          <w:szCs w:val="24"/>
        </w:rPr>
        <w:t xml:space="preserve"> </w:t>
      </w:r>
      <w:r w:rsidR="00334455">
        <w:rPr>
          <w:sz w:val="24"/>
          <w:szCs w:val="24"/>
        </w:rPr>
        <w:t>και τ</w:t>
      </w:r>
      <w:r w:rsidR="008855E4" w:rsidRPr="008855E4">
        <w:rPr>
          <w:sz w:val="24"/>
          <w:szCs w:val="24"/>
        </w:rPr>
        <w:t xml:space="preserve">ον Αντιπεριφερειάρχη Π.Ε. </w:t>
      </w:r>
      <w:r w:rsidR="001766B4">
        <w:rPr>
          <w:sz w:val="24"/>
          <w:szCs w:val="24"/>
        </w:rPr>
        <w:t>Ροδόπης κ. Νικόλαο Τσαλικίδη</w:t>
      </w:r>
      <w:bookmarkEnd w:id="0"/>
      <w:r w:rsidR="00334455">
        <w:rPr>
          <w:sz w:val="24"/>
          <w:szCs w:val="24"/>
        </w:rPr>
        <w:t>.</w:t>
      </w:r>
    </w:p>
    <w:p w14:paraId="172966AB" w14:textId="329DF68D" w:rsidR="00B11B20" w:rsidRPr="00A33FA0" w:rsidRDefault="00631CC0" w:rsidP="00E1365E">
      <w:pPr>
        <w:ind w:firstLine="720"/>
        <w:jc w:val="both"/>
        <w:rPr>
          <w:sz w:val="24"/>
          <w:szCs w:val="24"/>
        </w:rPr>
      </w:pPr>
      <w:r>
        <w:rPr>
          <w:sz w:val="24"/>
          <w:szCs w:val="24"/>
        </w:rPr>
        <w:t>Τ</w:t>
      </w:r>
      <w:r w:rsidR="00992472">
        <w:rPr>
          <w:sz w:val="24"/>
          <w:szCs w:val="24"/>
        </w:rPr>
        <w:t>ην</w:t>
      </w:r>
      <w:r>
        <w:rPr>
          <w:sz w:val="24"/>
          <w:szCs w:val="24"/>
        </w:rPr>
        <w:t xml:space="preserve"> </w:t>
      </w:r>
      <w:r w:rsidR="00992472">
        <w:rPr>
          <w:sz w:val="24"/>
          <w:szCs w:val="24"/>
        </w:rPr>
        <w:t>επερώτηση</w:t>
      </w:r>
      <w:r>
        <w:rPr>
          <w:sz w:val="24"/>
          <w:szCs w:val="24"/>
        </w:rPr>
        <w:t xml:space="preserve">, </w:t>
      </w:r>
      <w:r w:rsidR="00992472">
        <w:rPr>
          <w:sz w:val="24"/>
          <w:szCs w:val="24"/>
        </w:rPr>
        <w:t>η</w:t>
      </w:r>
      <w:r>
        <w:rPr>
          <w:sz w:val="24"/>
          <w:szCs w:val="24"/>
        </w:rPr>
        <w:t xml:space="preserve"> οποί</w:t>
      </w:r>
      <w:r w:rsidR="00992472">
        <w:rPr>
          <w:sz w:val="24"/>
          <w:szCs w:val="24"/>
        </w:rPr>
        <w:t>α</w:t>
      </w:r>
      <w:r>
        <w:rPr>
          <w:sz w:val="24"/>
          <w:szCs w:val="24"/>
        </w:rPr>
        <w:t xml:space="preserve"> θα αναπτυχθ</w:t>
      </w:r>
      <w:r w:rsidR="00992472">
        <w:rPr>
          <w:sz w:val="24"/>
          <w:szCs w:val="24"/>
        </w:rPr>
        <w:t>εί</w:t>
      </w:r>
      <w:r w:rsidR="00B11B20" w:rsidRPr="00A33FA0">
        <w:rPr>
          <w:sz w:val="24"/>
          <w:szCs w:val="24"/>
        </w:rPr>
        <w:t xml:space="preserve"> σε επερχόμενο Περιφερειακό Συμβούλιο</w:t>
      </w:r>
      <w:r w:rsidR="00B74E1E">
        <w:rPr>
          <w:sz w:val="24"/>
          <w:szCs w:val="24"/>
        </w:rPr>
        <w:t xml:space="preserve">, </w:t>
      </w:r>
      <w:r w:rsidR="00B74E1E" w:rsidRPr="00A33FA0">
        <w:rPr>
          <w:sz w:val="24"/>
          <w:szCs w:val="24"/>
        </w:rPr>
        <w:t>υπογράφ</w:t>
      </w:r>
      <w:r w:rsidR="00B74E1E">
        <w:rPr>
          <w:sz w:val="24"/>
          <w:szCs w:val="24"/>
        </w:rPr>
        <w:t>ει ο</w:t>
      </w:r>
      <w:r w:rsidR="00B11B20" w:rsidRPr="00A33FA0">
        <w:rPr>
          <w:sz w:val="24"/>
          <w:szCs w:val="24"/>
        </w:rPr>
        <w:t xml:space="preserve"> </w:t>
      </w:r>
      <w:r w:rsidR="00992472" w:rsidRPr="00A33FA0">
        <w:rPr>
          <w:sz w:val="24"/>
          <w:szCs w:val="24"/>
        </w:rPr>
        <w:t>Περιφερειακό</w:t>
      </w:r>
      <w:r w:rsidR="00B74E1E">
        <w:rPr>
          <w:sz w:val="24"/>
          <w:szCs w:val="24"/>
        </w:rPr>
        <w:t>ς</w:t>
      </w:r>
      <w:r w:rsidR="00992472">
        <w:rPr>
          <w:sz w:val="24"/>
          <w:szCs w:val="24"/>
        </w:rPr>
        <w:t xml:space="preserve"> </w:t>
      </w:r>
      <w:r w:rsidR="00992472" w:rsidRPr="00A33FA0">
        <w:rPr>
          <w:sz w:val="24"/>
          <w:szCs w:val="24"/>
        </w:rPr>
        <w:t>Σύμβουλο</w:t>
      </w:r>
      <w:r w:rsidR="00B74E1E">
        <w:rPr>
          <w:sz w:val="24"/>
          <w:szCs w:val="24"/>
        </w:rPr>
        <w:t>ς</w:t>
      </w:r>
      <w:r w:rsidR="00992472" w:rsidRPr="00A33FA0">
        <w:rPr>
          <w:sz w:val="24"/>
          <w:szCs w:val="24"/>
        </w:rPr>
        <w:t xml:space="preserve"> Π.Ε. Ροδόπης Χρήστο</w:t>
      </w:r>
      <w:r w:rsidR="00B74E1E">
        <w:rPr>
          <w:sz w:val="24"/>
          <w:szCs w:val="24"/>
        </w:rPr>
        <w:t xml:space="preserve">ς </w:t>
      </w:r>
      <w:r w:rsidR="00992472" w:rsidRPr="00A33FA0">
        <w:rPr>
          <w:sz w:val="24"/>
          <w:szCs w:val="24"/>
        </w:rPr>
        <w:t>Χατζηπέμου</w:t>
      </w:r>
      <w:r w:rsidR="00B74E1E">
        <w:rPr>
          <w:sz w:val="24"/>
          <w:szCs w:val="24"/>
        </w:rPr>
        <w:t>.</w:t>
      </w:r>
    </w:p>
    <w:p w14:paraId="2A547AC6" w14:textId="417B856A" w:rsidR="00B11B20" w:rsidRDefault="00631CC0" w:rsidP="00E1365E">
      <w:pPr>
        <w:ind w:firstLine="720"/>
        <w:jc w:val="both"/>
        <w:rPr>
          <w:sz w:val="24"/>
          <w:szCs w:val="24"/>
        </w:rPr>
      </w:pPr>
      <w:r>
        <w:rPr>
          <w:sz w:val="24"/>
          <w:szCs w:val="24"/>
        </w:rPr>
        <w:t>Έχ</w:t>
      </w:r>
      <w:r w:rsidR="00992472">
        <w:rPr>
          <w:sz w:val="24"/>
          <w:szCs w:val="24"/>
        </w:rPr>
        <w:t xml:space="preserve">ει </w:t>
      </w:r>
      <w:r w:rsidR="00B11B20" w:rsidRPr="00E1365E">
        <w:rPr>
          <w:sz w:val="24"/>
          <w:szCs w:val="24"/>
        </w:rPr>
        <w:t>αναρτηθεί</w:t>
      </w:r>
      <w:r>
        <w:rPr>
          <w:sz w:val="24"/>
          <w:szCs w:val="24"/>
        </w:rPr>
        <w:t xml:space="preserve"> δε, στην ιστοσελίδα της παράταξης, </w:t>
      </w:r>
      <w:r w:rsidR="00B11B20" w:rsidRPr="00E1365E">
        <w:rPr>
          <w:sz w:val="24"/>
          <w:szCs w:val="24"/>
        </w:rPr>
        <w:t>στη θέση www.anenopro-amth.gr/ΕΝΗΜΕΡΩΣ</w:t>
      </w:r>
      <w:r>
        <w:rPr>
          <w:sz w:val="24"/>
          <w:szCs w:val="24"/>
        </w:rPr>
        <w:t>Η/Ερωτήσεις– ΕΠΕΡΩΤΗΣΕΙΣ και έχ</w:t>
      </w:r>
      <w:r w:rsidR="00992472">
        <w:rPr>
          <w:sz w:val="24"/>
          <w:szCs w:val="24"/>
        </w:rPr>
        <w:t>ει</w:t>
      </w:r>
      <w:r w:rsidR="00B11B20" w:rsidRPr="00E1365E">
        <w:rPr>
          <w:sz w:val="24"/>
          <w:szCs w:val="24"/>
        </w:rPr>
        <w:t xml:space="preserve"> ως εξής:</w:t>
      </w:r>
    </w:p>
    <w:p w14:paraId="7398BA28" w14:textId="379D26AF" w:rsidR="00EB664B" w:rsidRPr="003B4F4F" w:rsidRDefault="00EB664B" w:rsidP="00EB664B">
      <w:pPr>
        <w:spacing w:after="0" w:line="360" w:lineRule="auto"/>
        <w:rPr>
          <w:b/>
          <w:bCs/>
          <w:sz w:val="24"/>
          <w:szCs w:val="24"/>
        </w:rPr>
      </w:pPr>
    </w:p>
    <w:p w14:paraId="4202E97E" w14:textId="77777777" w:rsidR="00B74E1E" w:rsidRDefault="00B74E1E" w:rsidP="00B74E1E">
      <w:pPr>
        <w:spacing w:after="0" w:line="360" w:lineRule="auto"/>
        <w:jc w:val="center"/>
        <w:rPr>
          <w:b/>
          <w:bCs/>
          <w:sz w:val="24"/>
          <w:szCs w:val="24"/>
        </w:rPr>
      </w:pPr>
      <w:r w:rsidRPr="00276809">
        <w:rPr>
          <w:b/>
          <w:bCs/>
          <w:sz w:val="24"/>
          <w:szCs w:val="24"/>
        </w:rPr>
        <w:t>ΕΠΕΡΩΤΗΣΗ</w:t>
      </w:r>
    </w:p>
    <w:p w14:paraId="04C45959" w14:textId="77777777" w:rsidR="00B74E1E" w:rsidRDefault="00B74E1E" w:rsidP="00B74E1E">
      <w:pPr>
        <w:rPr>
          <w:sz w:val="24"/>
          <w:szCs w:val="24"/>
        </w:rPr>
      </w:pPr>
      <w:r w:rsidRPr="00C6031E">
        <w:rPr>
          <w:b/>
          <w:sz w:val="24"/>
          <w:szCs w:val="24"/>
        </w:rPr>
        <w:sym w:font="Wingdings 2" w:char="F050"/>
      </w:r>
      <w:r>
        <w:rPr>
          <w:sz w:val="24"/>
          <w:szCs w:val="24"/>
        </w:rPr>
        <w:t xml:space="preserve"> Τον κ. Περιφερειάρχη ΑΜΘ</w:t>
      </w:r>
    </w:p>
    <w:p w14:paraId="7BA46540" w14:textId="77777777" w:rsidR="00B74E1E" w:rsidRDefault="00B74E1E" w:rsidP="00B74E1E">
      <w:pPr>
        <w:rPr>
          <w:sz w:val="24"/>
          <w:szCs w:val="24"/>
        </w:rPr>
      </w:pPr>
      <w:r w:rsidRPr="00C6031E">
        <w:rPr>
          <w:b/>
          <w:sz w:val="24"/>
          <w:szCs w:val="24"/>
        </w:rPr>
        <w:sym w:font="Wingdings 2" w:char="F050"/>
      </w:r>
      <w:r>
        <w:rPr>
          <w:sz w:val="24"/>
          <w:szCs w:val="24"/>
        </w:rPr>
        <w:t xml:space="preserve"> Τον κ. </w:t>
      </w:r>
      <w:r w:rsidRPr="00CE611B">
        <w:rPr>
          <w:sz w:val="24"/>
          <w:szCs w:val="24"/>
        </w:rPr>
        <w:t>Αντιπεριφερειάρχη</w:t>
      </w:r>
      <w:r>
        <w:rPr>
          <w:sz w:val="24"/>
          <w:szCs w:val="24"/>
        </w:rPr>
        <w:t xml:space="preserve"> Π.Ε. Ροδόπης</w:t>
      </w:r>
    </w:p>
    <w:p w14:paraId="6CCD31BF" w14:textId="77777777" w:rsidR="00B74E1E" w:rsidRDefault="00B74E1E" w:rsidP="00B74E1E">
      <w:pPr>
        <w:jc w:val="both"/>
        <w:rPr>
          <w:b/>
          <w:bCs/>
          <w:sz w:val="24"/>
          <w:szCs w:val="24"/>
        </w:rPr>
      </w:pPr>
    </w:p>
    <w:p w14:paraId="16FA6300" w14:textId="77777777" w:rsidR="00B74E1E" w:rsidRPr="00D83D9C" w:rsidRDefault="00B74E1E" w:rsidP="00B74E1E">
      <w:pPr>
        <w:jc w:val="both"/>
        <w:rPr>
          <w:b/>
          <w:bCs/>
          <w:sz w:val="24"/>
          <w:szCs w:val="24"/>
        </w:rPr>
      </w:pPr>
      <w:r w:rsidRPr="00276809">
        <w:rPr>
          <w:b/>
          <w:bCs/>
          <w:sz w:val="24"/>
          <w:szCs w:val="24"/>
        </w:rPr>
        <w:t>Θέμα:</w:t>
      </w:r>
      <w:r>
        <w:rPr>
          <w:b/>
          <w:bCs/>
          <w:sz w:val="24"/>
          <w:szCs w:val="24"/>
        </w:rPr>
        <w:t xml:space="preserve"> </w:t>
      </w:r>
      <w:r w:rsidRPr="00362AC6">
        <w:rPr>
          <w:b/>
          <w:bCs/>
          <w:sz w:val="24"/>
          <w:szCs w:val="24"/>
        </w:rPr>
        <w:t>Αδιανόητα και αναιτιολόγητα τεράστια ποσά δαπανά η Περιφέρεια ΑΜΘ για αμφίβολης ποιότητας αθλητικές και πολιτιστικές δράσεις</w:t>
      </w:r>
      <w:r>
        <w:rPr>
          <w:b/>
          <w:bCs/>
          <w:sz w:val="24"/>
          <w:szCs w:val="24"/>
        </w:rPr>
        <w:t>.</w:t>
      </w:r>
    </w:p>
    <w:p w14:paraId="1EB4BF29" w14:textId="77777777" w:rsidR="00B74E1E" w:rsidRPr="009408A8" w:rsidRDefault="00B74E1E" w:rsidP="00B74E1E">
      <w:pPr>
        <w:spacing w:line="360" w:lineRule="auto"/>
        <w:jc w:val="both"/>
        <w:rPr>
          <w:sz w:val="24"/>
          <w:szCs w:val="24"/>
        </w:rPr>
      </w:pPr>
      <w:r w:rsidRPr="009408A8">
        <w:rPr>
          <w:sz w:val="24"/>
          <w:szCs w:val="24"/>
        </w:rPr>
        <w:t>Στις 18 και 19 Δεκεμβρίου 2021 η Περιφέρεια ΑΜΘ, στην ΠΕ Ροδόπης διοργάνωσε ένα διήμερο εκδηλώσεων υπό τον τίτλο  “6</w:t>
      </w:r>
      <w:r w:rsidRPr="009408A8">
        <w:rPr>
          <w:sz w:val="24"/>
          <w:szCs w:val="24"/>
          <w:vertAlign w:val="superscript"/>
        </w:rPr>
        <w:t>ο</w:t>
      </w:r>
      <w:r w:rsidRPr="009408A8">
        <w:rPr>
          <w:sz w:val="24"/>
          <w:szCs w:val="24"/>
        </w:rPr>
        <w:t xml:space="preserve"> Περιφερειακό Φεστιβάλ </w:t>
      </w:r>
      <w:r w:rsidRPr="009408A8">
        <w:rPr>
          <w:sz w:val="24"/>
          <w:szCs w:val="24"/>
          <w:lang w:val="en-US"/>
        </w:rPr>
        <w:t>VIA</w:t>
      </w:r>
      <w:r w:rsidRPr="009408A8">
        <w:rPr>
          <w:sz w:val="24"/>
          <w:szCs w:val="24"/>
        </w:rPr>
        <w:t xml:space="preserve"> </w:t>
      </w:r>
      <w:r w:rsidRPr="009408A8">
        <w:rPr>
          <w:sz w:val="24"/>
          <w:szCs w:val="24"/>
          <w:lang w:val="en-US"/>
        </w:rPr>
        <w:t>EGNATIA</w:t>
      </w:r>
      <w:r w:rsidRPr="009408A8">
        <w:rPr>
          <w:sz w:val="24"/>
          <w:szCs w:val="24"/>
        </w:rPr>
        <w:t>”, δράση την οποία ανέθεσε απευθείας σε γνωστή εταιρεία της Αλεξανδρούπολης.</w:t>
      </w:r>
    </w:p>
    <w:p w14:paraId="1716384D" w14:textId="77777777" w:rsidR="00B74E1E" w:rsidRPr="009408A8" w:rsidRDefault="00B74E1E" w:rsidP="00B74E1E">
      <w:pPr>
        <w:spacing w:line="360" w:lineRule="auto"/>
        <w:jc w:val="both"/>
        <w:rPr>
          <w:sz w:val="24"/>
          <w:szCs w:val="24"/>
        </w:rPr>
      </w:pPr>
      <w:r w:rsidRPr="009408A8">
        <w:rPr>
          <w:sz w:val="24"/>
          <w:szCs w:val="24"/>
        </w:rPr>
        <w:lastRenderedPageBreak/>
        <w:t>Το πρόγραμμα περιλάμβανε δύο δράσεις:  α)</w:t>
      </w:r>
      <w:r>
        <w:rPr>
          <w:sz w:val="24"/>
          <w:szCs w:val="24"/>
        </w:rPr>
        <w:t xml:space="preserve"> </w:t>
      </w:r>
      <w:r w:rsidRPr="009408A8">
        <w:rPr>
          <w:sz w:val="24"/>
          <w:szCs w:val="24"/>
        </w:rPr>
        <w:t>την παρουσίαση στη Λέσχη Κομοτηναίων του λευκώματος «Ροδόπη, ματιές από το χθες στο σήμερα», έκδοση της Περιφέρειας ΑΜΘ στις 18 Δεκεμβρίου και  β)</w:t>
      </w:r>
      <w:r>
        <w:rPr>
          <w:sz w:val="24"/>
          <w:szCs w:val="24"/>
        </w:rPr>
        <w:t xml:space="preserve"> </w:t>
      </w:r>
      <w:r w:rsidRPr="009408A8">
        <w:rPr>
          <w:sz w:val="24"/>
          <w:szCs w:val="24"/>
        </w:rPr>
        <w:t>στις 19 Νοεμβρίου τον αγώνα δρόμου 5χλμ με τίτλο “</w:t>
      </w:r>
      <w:r w:rsidRPr="009408A8">
        <w:rPr>
          <w:sz w:val="24"/>
          <w:szCs w:val="24"/>
          <w:lang w:val="en-US"/>
        </w:rPr>
        <w:t>Rodopi</w:t>
      </w:r>
      <w:r w:rsidRPr="009408A8">
        <w:rPr>
          <w:sz w:val="24"/>
          <w:szCs w:val="24"/>
        </w:rPr>
        <w:t xml:space="preserve"> </w:t>
      </w:r>
      <w:r w:rsidRPr="009408A8">
        <w:rPr>
          <w:sz w:val="24"/>
          <w:szCs w:val="24"/>
          <w:lang w:val="en-US"/>
        </w:rPr>
        <w:t>run</w:t>
      </w:r>
      <w:r w:rsidRPr="009408A8">
        <w:rPr>
          <w:sz w:val="24"/>
          <w:szCs w:val="24"/>
        </w:rPr>
        <w:t xml:space="preserve">” δέκα ημέρες μετά την διοργάνωση από το Δήμο Κομοτηνής πανομοιότυπης εκδήλωσης, </w:t>
      </w:r>
      <w:r>
        <w:rPr>
          <w:sz w:val="24"/>
          <w:szCs w:val="24"/>
        </w:rPr>
        <w:t xml:space="preserve">και δη </w:t>
      </w:r>
      <w:r w:rsidRPr="009408A8">
        <w:rPr>
          <w:sz w:val="24"/>
          <w:szCs w:val="24"/>
        </w:rPr>
        <w:t>του καθιερωμένου “</w:t>
      </w:r>
      <w:r w:rsidRPr="009408A8">
        <w:rPr>
          <w:sz w:val="24"/>
          <w:szCs w:val="24"/>
          <w:lang w:val="en-US"/>
        </w:rPr>
        <w:t>Santa</w:t>
      </w:r>
      <w:r w:rsidRPr="009408A8">
        <w:rPr>
          <w:sz w:val="24"/>
          <w:szCs w:val="24"/>
        </w:rPr>
        <w:t xml:space="preserve"> </w:t>
      </w:r>
      <w:r w:rsidRPr="009408A8">
        <w:rPr>
          <w:sz w:val="24"/>
          <w:szCs w:val="24"/>
          <w:lang w:val="en-US"/>
        </w:rPr>
        <w:t>Run</w:t>
      </w:r>
      <w:r w:rsidRPr="009408A8">
        <w:rPr>
          <w:sz w:val="24"/>
          <w:szCs w:val="24"/>
        </w:rPr>
        <w:t>”.</w:t>
      </w:r>
    </w:p>
    <w:p w14:paraId="4A7AA27C" w14:textId="77777777" w:rsidR="00B74E1E" w:rsidRPr="009408A8" w:rsidRDefault="00B74E1E" w:rsidP="00B74E1E">
      <w:pPr>
        <w:spacing w:line="360" w:lineRule="auto"/>
        <w:jc w:val="both"/>
        <w:rPr>
          <w:sz w:val="24"/>
          <w:szCs w:val="24"/>
        </w:rPr>
      </w:pPr>
      <w:r w:rsidRPr="009408A8">
        <w:rPr>
          <w:sz w:val="24"/>
          <w:szCs w:val="24"/>
        </w:rPr>
        <w:t>Η εξειδίκευση της δράσης εισήλθε στην Οικονομική Επιτροπή με  πρόχειρο τρόπο, πολλά λάθη, αντιφάσεις και αόριστες αναφορές. Ως αρχικές ημερομηνίες  εκδήλωσης αναφερόταν 11</w:t>
      </w:r>
      <w:r w:rsidRPr="009408A8">
        <w:rPr>
          <w:sz w:val="24"/>
          <w:szCs w:val="24"/>
          <w:vertAlign w:val="superscript"/>
        </w:rPr>
        <w:t>η</w:t>
      </w:r>
      <w:r w:rsidRPr="009408A8">
        <w:rPr>
          <w:sz w:val="24"/>
          <w:szCs w:val="24"/>
        </w:rPr>
        <w:t xml:space="preserve"> και 12</w:t>
      </w:r>
      <w:r w:rsidRPr="009408A8">
        <w:rPr>
          <w:sz w:val="24"/>
          <w:szCs w:val="24"/>
          <w:vertAlign w:val="superscript"/>
        </w:rPr>
        <w:t>η</w:t>
      </w:r>
      <w:r w:rsidRPr="009408A8">
        <w:rPr>
          <w:sz w:val="24"/>
          <w:szCs w:val="24"/>
        </w:rPr>
        <w:t xml:space="preserve"> Δεκεμβρίου.</w:t>
      </w:r>
    </w:p>
    <w:p w14:paraId="5DB857F2" w14:textId="77777777" w:rsidR="00B74E1E" w:rsidRPr="009408A8" w:rsidRDefault="00B74E1E" w:rsidP="00B74E1E">
      <w:pPr>
        <w:spacing w:line="360" w:lineRule="auto"/>
        <w:jc w:val="both"/>
        <w:rPr>
          <w:sz w:val="24"/>
          <w:szCs w:val="24"/>
        </w:rPr>
      </w:pPr>
      <w:r w:rsidRPr="009408A8">
        <w:rPr>
          <w:sz w:val="24"/>
          <w:szCs w:val="24"/>
        </w:rPr>
        <w:t xml:space="preserve"> Προς την υπηρεσία που πρότεινε την συγκεκριμένη εκδήλωση, με την ιδιότητα του μέλους της οικονομικής επιτροπής, έθεσα τα παρακάτω ερωτήματα: «Τι περιλαμβάνει τελικά το «Περιφερειακό Φεστιβάλ Via Egnatia στην Π.Ε. Ροδόπης 2021» το διήμερο 11 και 12 Δεκεμβρίου; Την παρουσίαση ενός λευκώματος; Ποιού λευκώματος; Αγώνες τρεξίματος; Ποδηλάτου; Αυτοκινήτου; Έκθεση; Τι έκθεση θα γίνει ώστε να χρειάζεται και ηχητική κάλυψη;</w:t>
      </w:r>
    </w:p>
    <w:p w14:paraId="0412C425" w14:textId="77777777" w:rsidR="00B74E1E" w:rsidRPr="009408A8" w:rsidRDefault="00B74E1E" w:rsidP="00B74E1E">
      <w:pPr>
        <w:spacing w:line="360" w:lineRule="auto"/>
        <w:jc w:val="both"/>
        <w:rPr>
          <w:sz w:val="24"/>
          <w:szCs w:val="24"/>
        </w:rPr>
      </w:pPr>
      <w:r w:rsidRPr="009408A8">
        <w:rPr>
          <w:sz w:val="24"/>
          <w:szCs w:val="24"/>
        </w:rPr>
        <w:t xml:space="preserve"> Είναι η ποιο άθλια περιγραφή δράσης που έχει έρθει ποτέ στην Οικονομική Επιτροπή, με κόστη παντελώς αναιτιολόγητα όπως: </w:t>
      </w:r>
    </w:p>
    <w:p w14:paraId="5EFB8220"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διήμερη γραφιστική υποστήριξη των εκδηλώσεων</w:t>
      </w:r>
    </w:p>
    <w:p w14:paraId="71BBF8C9"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 xml:space="preserve">μίσθωση επί διημέρου φουσκωτών αψίδων των οποίων η αγορά είναι μικρότερη των 800 €, </w:t>
      </w:r>
    </w:p>
    <w:p w14:paraId="53443E30"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ηχητικά κόστους 2.000 € που συνήθως σε εκδηλώσεις αγώνων δρόμου είναι της τάξης των 150 €. Είναι γνωστό σε όσους ασχολούνται με αυτά τα αντικείμενα ότι δύο αυτοενισχυόμενα ηχεία 400 W, ένας μείκτης με δώδεκα κανάλια κι ένα ασύρματο μικρόφωνο, μαζί και ένα λάπτοπ για να παίζει μουσική κοστίζουν λιγότερο από 2.000 €),</w:t>
      </w:r>
    </w:p>
    <w:p w14:paraId="7C12AB59"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φωτογραφική κάλυψη προϋπολογίζεται στο ποσό των 3.000 €, ενώ οι συνήθεις τιμές της αγοράς δεν υπερβαίνουν τα 500 €.</w:t>
      </w:r>
    </w:p>
    <w:p w14:paraId="73447575"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τελετή με μίσθωση χώρου,</w:t>
      </w:r>
    </w:p>
    <w:p w14:paraId="245AFAB9" w14:textId="77777777" w:rsidR="00B74E1E" w:rsidRPr="009408A8" w:rsidRDefault="00B74E1E" w:rsidP="00B74E1E">
      <w:pPr>
        <w:pStyle w:val="a7"/>
        <w:numPr>
          <w:ilvl w:val="0"/>
          <w:numId w:val="15"/>
        </w:numPr>
        <w:spacing w:after="160" w:line="360" w:lineRule="auto"/>
        <w:contextualSpacing/>
        <w:jc w:val="both"/>
        <w:rPr>
          <w:sz w:val="24"/>
          <w:szCs w:val="24"/>
        </w:rPr>
      </w:pPr>
      <w:r w:rsidRPr="009408A8">
        <w:rPr>
          <w:sz w:val="24"/>
          <w:szCs w:val="24"/>
        </w:rPr>
        <w:t xml:space="preserve"> αμοιβή αναδόχου, κλπ</w:t>
      </w:r>
    </w:p>
    <w:p w14:paraId="5151505D" w14:textId="77777777" w:rsidR="00B74E1E" w:rsidRPr="009408A8" w:rsidRDefault="00B74E1E" w:rsidP="00B74E1E">
      <w:pPr>
        <w:pStyle w:val="a7"/>
        <w:spacing w:line="360" w:lineRule="auto"/>
        <w:jc w:val="both"/>
        <w:rPr>
          <w:sz w:val="24"/>
          <w:szCs w:val="24"/>
        </w:rPr>
      </w:pPr>
    </w:p>
    <w:p w14:paraId="3784F2BA" w14:textId="77777777" w:rsidR="00B74E1E" w:rsidRPr="009408A8" w:rsidRDefault="00B74E1E" w:rsidP="00B74E1E">
      <w:pPr>
        <w:pStyle w:val="a7"/>
        <w:spacing w:line="360" w:lineRule="auto"/>
        <w:jc w:val="both"/>
        <w:rPr>
          <w:sz w:val="24"/>
          <w:szCs w:val="24"/>
        </w:rPr>
      </w:pPr>
      <w:r w:rsidRPr="009408A8">
        <w:rPr>
          <w:sz w:val="24"/>
          <w:szCs w:val="24"/>
        </w:rPr>
        <w:t xml:space="preserve"> Πόσοι τελικά ήταν οι συμμετέχοντες; </w:t>
      </w:r>
    </w:p>
    <w:p w14:paraId="0260957A" w14:textId="77777777" w:rsidR="00B74E1E" w:rsidRPr="009408A8" w:rsidRDefault="00B74E1E" w:rsidP="00B74E1E">
      <w:pPr>
        <w:pStyle w:val="a7"/>
        <w:numPr>
          <w:ilvl w:val="0"/>
          <w:numId w:val="16"/>
        </w:numPr>
        <w:spacing w:after="160" w:line="360" w:lineRule="auto"/>
        <w:contextualSpacing/>
        <w:jc w:val="both"/>
        <w:rPr>
          <w:sz w:val="24"/>
          <w:szCs w:val="24"/>
        </w:rPr>
      </w:pPr>
      <w:r w:rsidRPr="009408A8">
        <w:rPr>
          <w:sz w:val="24"/>
          <w:szCs w:val="24"/>
        </w:rPr>
        <w:lastRenderedPageBreak/>
        <w:t xml:space="preserve">50 κατά την έναρξη; </w:t>
      </w:r>
    </w:p>
    <w:p w14:paraId="4E531CDF" w14:textId="77777777" w:rsidR="00B74E1E" w:rsidRPr="009408A8" w:rsidRDefault="00B74E1E" w:rsidP="00B74E1E">
      <w:pPr>
        <w:pStyle w:val="a7"/>
        <w:numPr>
          <w:ilvl w:val="0"/>
          <w:numId w:val="16"/>
        </w:numPr>
        <w:spacing w:after="160" w:line="360" w:lineRule="auto"/>
        <w:contextualSpacing/>
        <w:jc w:val="both"/>
        <w:rPr>
          <w:sz w:val="24"/>
          <w:szCs w:val="24"/>
        </w:rPr>
      </w:pPr>
      <w:r w:rsidRPr="009408A8">
        <w:rPr>
          <w:sz w:val="24"/>
          <w:szCs w:val="24"/>
        </w:rPr>
        <w:t>400 αθλητές για δύο ημέρες (τόσοι μνημονεύονται στην ηλεκτρονική χρονομέτρηση);</w:t>
      </w:r>
    </w:p>
    <w:p w14:paraId="65876FA7" w14:textId="77777777" w:rsidR="00B74E1E" w:rsidRPr="009408A8" w:rsidRDefault="00B74E1E" w:rsidP="00B74E1E">
      <w:pPr>
        <w:pStyle w:val="a7"/>
        <w:numPr>
          <w:ilvl w:val="0"/>
          <w:numId w:val="16"/>
        </w:numPr>
        <w:spacing w:after="160" w:line="360" w:lineRule="auto"/>
        <w:contextualSpacing/>
        <w:jc w:val="both"/>
        <w:rPr>
          <w:sz w:val="24"/>
          <w:szCs w:val="24"/>
        </w:rPr>
      </w:pPr>
      <w:r w:rsidRPr="009408A8">
        <w:rPr>
          <w:sz w:val="24"/>
          <w:szCs w:val="24"/>
        </w:rPr>
        <w:t xml:space="preserve">500 ήτοι 400 αθλητές και 100 εθελοντές (που θα πάρουν μπλουζάκια); </w:t>
      </w:r>
    </w:p>
    <w:p w14:paraId="17D345F1" w14:textId="77777777" w:rsidR="00B74E1E" w:rsidRPr="009408A8" w:rsidRDefault="00B74E1E" w:rsidP="00B74E1E">
      <w:pPr>
        <w:pStyle w:val="a7"/>
        <w:numPr>
          <w:ilvl w:val="0"/>
          <w:numId w:val="16"/>
        </w:numPr>
        <w:spacing w:after="160" w:line="360" w:lineRule="auto"/>
        <w:contextualSpacing/>
        <w:jc w:val="both"/>
        <w:rPr>
          <w:sz w:val="24"/>
          <w:szCs w:val="24"/>
        </w:rPr>
      </w:pPr>
      <w:r w:rsidRPr="009408A8">
        <w:rPr>
          <w:sz w:val="24"/>
          <w:szCs w:val="24"/>
        </w:rPr>
        <w:t>όσα τα νεράκια κι οι βεβαιώσεις συμμετοχής;</w:t>
      </w:r>
    </w:p>
    <w:p w14:paraId="1F2EF416" w14:textId="77777777" w:rsidR="00B74E1E" w:rsidRPr="009408A8" w:rsidRDefault="00B74E1E" w:rsidP="00B74E1E">
      <w:pPr>
        <w:pStyle w:val="a7"/>
        <w:numPr>
          <w:ilvl w:val="0"/>
          <w:numId w:val="16"/>
        </w:numPr>
        <w:spacing w:after="160" w:line="360" w:lineRule="auto"/>
        <w:contextualSpacing/>
        <w:jc w:val="both"/>
        <w:rPr>
          <w:sz w:val="24"/>
          <w:szCs w:val="24"/>
        </w:rPr>
      </w:pPr>
      <w:r w:rsidRPr="009408A8">
        <w:rPr>
          <w:sz w:val="24"/>
          <w:szCs w:val="24"/>
        </w:rPr>
        <w:t xml:space="preserve">Πόσα άτομα συμμετείχαν τις προηγούμενες φορές, ώστε από άποψη συμμετοχής να μην πρόκειται δράση απόλυτα αποτυχημένη σε σχέση με το Santa Run που λαμβάνει χώρα ένα μήνα αργότερα και κοστίζει στο διοργανωτή Δήμο Κομοτηνής πολύ λιγότερα; </w:t>
      </w:r>
    </w:p>
    <w:p w14:paraId="6756B90C" w14:textId="77777777" w:rsidR="00B74E1E" w:rsidRPr="009408A8" w:rsidRDefault="00B74E1E" w:rsidP="00B74E1E">
      <w:pPr>
        <w:pStyle w:val="a7"/>
        <w:spacing w:line="360" w:lineRule="auto"/>
        <w:jc w:val="both"/>
        <w:rPr>
          <w:sz w:val="24"/>
          <w:szCs w:val="24"/>
        </w:rPr>
      </w:pPr>
      <w:r w:rsidRPr="009408A8">
        <w:rPr>
          <w:sz w:val="24"/>
          <w:szCs w:val="24"/>
        </w:rPr>
        <w:t>Θα πρέπει να αναλυθούν οι δράσεις και τα επιμέρους κόστη προκειμένου να μην υπάρξουν εύλογες σκέψεις για κατασπατάληση του δημοσίου χρήματος και την ενδεχόμενη διοχέτευση του σε περίεργους αποδέκτες.</w:t>
      </w:r>
    </w:p>
    <w:p w14:paraId="0505DF06" w14:textId="77777777" w:rsidR="00B74E1E" w:rsidRPr="009408A8" w:rsidRDefault="00B74E1E" w:rsidP="00B74E1E">
      <w:pPr>
        <w:pStyle w:val="a7"/>
        <w:spacing w:line="360" w:lineRule="auto"/>
        <w:jc w:val="both"/>
        <w:rPr>
          <w:sz w:val="24"/>
          <w:szCs w:val="24"/>
        </w:rPr>
      </w:pPr>
      <w:r w:rsidRPr="009408A8">
        <w:rPr>
          <w:sz w:val="24"/>
          <w:szCs w:val="24"/>
        </w:rPr>
        <w:t xml:space="preserve">Στα ερωτήματα που έθεσα η Υπηρεσία δεν απάντησε, ενδεχομένως κατόπιν υποδείξεων. Αλλά και κανείς δεν ευαισθητοποιήθηκε να διορθώσει τις αντιφάσεις και τα λάθη ακόμη κι όταν ήρθε τροποποίηση της ημερομηνίας τέλεσης στην ΟΕ. Έτσι η συνδιοίκηση της Περιφέρειας ΑΜΘ, στα πλαίσια της αλληλεγγύης (όπως θέλω να πιστεύω) προς τον αντιπεριφερειάρχη Ροδόπης, ενέκριναν με τις υπ αριθ 726 και 797/2021 αποφάσεις το πρόγραμμα των πρόχειρων αλλά άκρως δαπανηρών εκδηλώσεων. </w:t>
      </w:r>
    </w:p>
    <w:p w14:paraId="4D499E9A" w14:textId="77777777" w:rsidR="00B74E1E" w:rsidRPr="009408A8" w:rsidRDefault="00B74E1E" w:rsidP="00B74E1E">
      <w:pPr>
        <w:spacing w:line="360" w:lineRule="auto"/>
        <w:jc w:val="both"/>
        <w:rPr>
          <w:sz w:val="24"/>
          <w:szCs w:val="24"/>
        </w:rPr>
      </w:pPr>
      <w:r w:rsidRPr="009408A8">
        <w:rPr>
          <w:sz w:val="24"/>
          <w:szCs w:val="24"/>
        </w:rPr>
        <w:tab/>
        <w:t>Οι εκδηλώσεις έγιναν, όπως έγιναν, η Επιτροπή παρέλαβε ότι παρέλαβε, κι απομένει ο κος Τσαλικίδης, που φέρει την αποκλειστική ευθύνη της δράσης, να δώσει εξηγήσεις, δημόσια πλέον στα παρακάτω ερωτήματα:</w:t>
      </w:r>
    </w:p>
    <w:p w14:paraId="1C566758" w14:textId="77777777" w:rsidR="00B74E1E" w:rsidRPr="009408A8" w:rsidRDefault="00B74E1E" w:rsidP="00B74E1E">
      <w:pPr>
        <w:spacing w:line="360" w:lineRule="auto"/>
        <w:jc w:val="both"/>
        <w:rPr>
          <w:sz w:val="24"/>
          <w:szCs w:val="24"/>
          <w:u w:val="single"/>
        </w:rPr>
      </w:pPr>
      <w:r w:rsidRPr="009408A8">
        <w:rPr>
          <w:sz w:val="24"/>
          <w:szCs w:val="24"/>
        </w:rPr>
        <w:tab/>
      </w:r>
      <w:r w:rsidRPr="009408A8">
        <w:rPr>
          <w:sz w:val="24"/>
          <w:szCs w:val="24"/>
          <w:u w:val="single"/>
        </w:rPr>
        <w:t>Για την πρώτη ημέρα:</w:t>
      </w:r>
    </w:p>
    <w:p w14:paraId="39C755F0"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 xml:space="preserve">Γιατί αφού δεν παραδόθηκε το βιβλίο – λεύκωμα, προχωρήσατε στην εκδήλωση «παρουσίασης» ενός λευκώματος που δεν υπήρχε ολοκληρωμένο ούτε </w:t>
      </w:r>
      <w:r>
        <w:rPr>
          <w:sz w:val="24"/>
          <w:szCs w:val="24"/>
        </w:rPr>
        <w:t xml:space="preserve">καν </w:t>
      </w:r>
      <w:r w:rsidRPr="009408A8">
        <w:rPr>
          <w:sz w:val="24"/>
          <w:szCs w:val="24"/>
        </w:rPr>
        <w:t xml:space="preserve">σε ψηφιακή μορφή; </w:t>
      </w:r>
      <w:r>
        <w:rPr>
          <w:sz w:val="24"/>
          <w:szCs w:val="24"/>
        </w:rPr>
        <w:t>Που έχει ξανακουστεί να γίνεται «βιβλιοπαρουσίαση» για ένα βιβλίο που δεν έχει εκδοθεί;</w:t>
      </w:r>
    </w:p>
    <w:p w14:paraId="2F38B028"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 xml:space="preserve">Πως είναι δυνατό για μια «βιβλιοπαρουσίαση» να μισθώνεται αίθουσα για δύο ώρες με αντίτιμο 2.500 € για 50 άτομα; Είναι τουλάχιστον αδιανόητο το κόστος ανά άτομο να είναι της τάξης των 50 € (!) και μάλιστα με την συνοδεία καφέ και διάφορα τυροπιτάκια, σπανακοπιτάκια κλπ. Με δεδομένο ότι </w:t>
      </w:r>
      <w:r w:rsidRPr="009408A8">
        <w:rPr>
          <w:sz w:val="24"/>
          <w:szCs w:val="24"/>
        </w:rPr>
        <w:lastRenderedPageBreak/>
        <w:t xml:space="preserve">παρέστησαν μόλις 10 άτομα – τους οποίους μπορώ κι ονομαστικά να αναφέρω, το κόστος της παρουσίασης ενός βιβλίου, που δεν ήταν καν έτοιμο ψηφιακά, ανήλθε σε …250 € ανά άτομο! </w:t>
      </w:r>
    </w:p>
    <w:p w14:paraId="2CCAAB73"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 xml:space="preserve">Στην </w:t>
      </w:r>
      <w:r>
        <w:rPr>
          <w:sz w:val="24"/>
          <w:szCs w:val="24"/>
        </w:rPr>
        <w:t xml:space="preserve">αιτιολογία της </w:t>
      </w:r>
      <w:r w:rsidRPr="009408A8">
        <w:rPr>
          <w:sz w:val="24"/>
          <w:szCs w:val="24"/>
        </w:rPr>
        <w:t xml:space="preserve">μίσθωση της αίθουσας </w:t>
      </w:r>
      <w:r>
        <w:rPr>
          <w:sz w:val="24"/>
          <w:szCs w:val="24"/>
        </w:rPr>
        <w:t xml:space="preserve">αναφέρονταν ότι η </w:t>
      </w:r>
      <w:r w:rsidRPr="009408A8">
        <w:rPr>
          <w:sz w:val="24"/>
          <w:szCs w:val="24"/>
        </w:rPr>
        <w:t>παρουσίαση</w:t>
      </w:r>
      <w:r>
        <w:rPr>
          <w:sz w:val="24"/>
          <w:szCs w:val="24"/>
        </w:rPr>
        <w:t xml:space="preserve"> θα γίνει</w:t>
      </w:r>
      <w:r w:rsidRPr="009408A8">
        <w:rPr>
          <w:sz w:val="24"/>
          <w:szCs w:val="24"/>
        </w:rPr>
        <w:t xml:space="preserve"> «με συνοδεία μουσικής»</w:t>
      </w:r>
      <w:r>
        <w:rPr>
          <w:sz w:val="24"/>
          <w:szCs w:val="24"/>
        </w:rPr>
        <w:t xml:space="preserve">. </w:t>
      </w:r>
      <w:r w:rsidRPr="009408A8">
        <w:rPr>
          <w:sz w:val="24"/>
          <w:szCs w:val="24"/>
        </w:rPr>
        <w:t xml:space="preserve"> </w:t>
      </w:r>
      <w:r>
        <w:rPr>
          <w:sz w:val="24"/>
          <w:szCs w:val="24"/>
        </w:rPr>
        <w:t>Αν και συνοδεία μουσικής δεν υπήρξε, πληρώθηκε</w:t>
      </w:r>
      <w:r w:rsidRPr="009408A8">
        <w:rPr>
          <w:sz w:val="24"/>
          <w:szCs w:val="24"/>
        </w:rPr>
        <w:t xml:space="preserve">…   </w:t>
      </w:r>
    </w:p>
    <w:p w14:paraId="7620281A" w14:textId="77777777" w:rsidR="00B74E1E" w:rsidRPr="009408A8" w:rsidRDefault="00B74E1E" w:rsidP="00B74E1E">
      <w:pPr>
        <w:pStyle w:val="a7"/>
        <w:spacing w:line="360" w:lineRule="auto"/>
        <w:jc w:val="both"/>
        <w:rPr>
          <w:sz w:val="24"/>
          <w:szCs w:val="24"/>
        </w:rPr>
      </w:pPr>
    </w:p>
    <w:p w14:paraId="4AAF58AB" w14:textId="77777777" w:rsidR="00B74E1E" w:rsidRPr="009408A8" w:rsidRDefault="00B74E1E" w:rsidP="00B74E1E">
      <w:pPr>
        <w:pStyle w:val="a7"/>
        <w:spacing w:line="360" w:lineRule="auto"/>
        <w:jc w:val="both"/>
        <w:rPr>
          <w:sz w:val="24"/>
          <w:szCs w:val="24"/>
          <w:u w:val="single"/>
        </w:rPr>
      </w:pPr>
      <w:r w:rsidRPr="009408A8">
        <w:rPr>
          <w:sz w:val="24"/>
          <w:szCs w:val="24"/>
          <w:u w:val="single"/>
        </w:rPr>
        <w:t>Για την 2</w:t>
      </w:r>
      <w:r w:rsidRPr="009408A8">
        <w:rPr>
          <w:sz w:val="24"/>
          <w:szCs w:val="24"/>
          <w:u w:val="single"/>
          <w:vertAlign w:val="superscript"/>
        </w:rPr>
        <w:t>η</w:t>
      </w:r>
      <w:r w:rsidRPr="009408A8">
        <w:rPr>
          <w:sz w:val="24"/>
          <w:szCs w:val="24"/>
          <w:u w:val="single"/>
        </w:rPr>
        <w:t xml:space="preserve"> ημέρα</w:t>
      </w:r>
    </w:p>
    <w:p w14:paraId="43E96F43"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 xml:space="preserve">Εγράφησαν για να τρέξουν 230 άτομα κι έτρεξαν τελικά 130. Προβλέπονταν και πληρώθηκαν 1.500 € </w:t>
      </w:r>
      <w:r>
        <w:rPr>
          <w:sz w:val="24"/>
          <w:szCs w:val="24"/>
        </w:rPr>
        <w:t>για τ</w:t>
      </w:r>
      <w:r w:rsidRPr="009408A8">
        <w:rPr>
          <w:sz w:val="24"/>
          <w:szCs w:val="24"/>
        </w:rPr>
        <w:t>η</w:t>
      </w:r>
      <w:r>
        <w:rPr>
          <w:sz w:val="24"/>
          <w:szCs w:val="24"/>
        </w:rPr>
        <w:t>ν</w:t>
      </w:r>
      <w:r w:rsidRPr="009408A8">
        <w:rPr>
          <w:sz w:val="24"/>
          <w:szCs w:val="24"/>
        </w:rPr>
        <w:t xml:space="preserve"> «Ηλεκτρονική Χρονομέτρηση με τσίπ για 400 αθλητές»</w:t>
      </w:r>
      <w:r>
        <w:rPr>
          <w:sz w:val="24"/>
          <w:szCs w:val="24"/>
        </w:rPr>
        <w:t>.</w:t>
      </w:r>
      <w:r w:rsidRPr="009408A8">
        <w:rPr>
          <w:sz w:val="24"/>
          <w:szCs w:val="24"/>
        </w:rPr>
        <w:t xml:space="preserve"> </w:t>
      </w:r>
      <w:r>
        <w:rPr>
          <w:sz w:val="24"/>
          <w:szCs w:val="24"/>
        </w:rPr>
        <w:t>Πλην όμως τελικά</w:t>
      </w:r>
      <w:r w:rsidRPr="009408A8">
        <w:rPr>
          <w:sz w:val="24"/>
          <w:szCs w:val="24"/>
        </w:rPr>
        <w:t xml:space="preserve"> η χρονομέτρηση γίνονταν με μια ηλεκτρονική οθόνη – επιγραφή που η αξία αγοράς της είναι της τάξεως των 100 €. </w:t>
      </w:r>
    </w:p>
    <w:p w14:paraId="6D5E40B1"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Πληρώθηκαν 2.000 € για ηχητικά δύο ημερών (κάλυψη του αγώνα και της υποτιθέμενης έκθεσης), ενώ στην ουσία υπήρξαν ηχητικά μόνο για την μία ημέρα για τον αγώνα των 5χλμ, των οποίων το κόστος αγοράς (κι όχι μίσθωσης) είναι πολύ μικρότερο των 2.000 €.</w:t>
      </w:r>
    </w:p>
    <w:p w14:paraId="53E4C0F5"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Πληρώθηκε μίσθωση δύο ημερών για την φουσκωτή αψίδα ενώ στήθηκε μόνο για μία ημέρα, πληρώθηκαν φωτογραφικά και βίντεο 3.000 € ενώ η συνολική δαπάνη στην πιάτσα δεν ξεπερνά τα 500 €,</w:t>
      </w:r>
    </w:p>
    <w:p w14:paraId="09CB5E2F" w14:textId="77777777" w:rsidR="00B74E1E" w:rsidRPr="009408A8" w:rsidRDefault="00B74E1E" w:rsidP="00B74E1E">
      <w:pPr>
        <w:pStyle w:val="a7"/>
        <w:numPr>
          <w:ilvl w:val="0"/>
          <w:numId w:val="14"/>
        </w:numPr>
        <w:spacing w:after="160" w:line="360" w:lineRule="auto"/>
        <w:contextualSpacing/>
        <w:jc w:val="both"/>
        <w:rPr>
          <w:sz w:val="24"/>
          <w:szCs w:val="24"/>
        </w:rPr>
      </w:pPr>
      <w:r w:rsidRPr="009408A8">
        <w:rPr>
          <w:sz w:val="24"/>
          <w:szCs w:val="24"/>
        </w:rPr>
        <w:t xml:space="preserve"> πληρώθηκε άγνωστο με ποιο περιεχόμενο κάποια «γραφιστική υποστήριξη 2 ημερών»,</w:t>
      </w:r>
    </w:p>
    <w:p w14:paraId="59E8E91F" w14:textId="77777777" w:rsidR="00B74E1E" w:rsidRPr="00EC2CB2" w:rsidRDefault="00B74E1E" w:rsidP="00B74E1E">
      <w:pPr>
        <w:pStyle w:val="a7"/>
        <w:numPr>
          <w:ilvl w:val="0"/>
          <w:numId w:val="14"/>
        </w:numPr>
        <w:spacing w:after="160" w:line="360" w:lineRule="auto"/>
        <w:contextualSpacing/>
        <w:jc w:val="both"/>
        <w:rPr>
          <w:b/>
          <w:sz w:val="24"/>
          <w:szCs w:val="24"/>
        </w:rPr>
      </w:pPr>
      <w:r w:rsidRPr="00EC2CB2">
        <w:rPr>
          <w:sz w:val="24"/>
          <w:szCs w:val="24"/>
        </w:rPr>
        <w:t xml:space="preserve"> πληρώθηκαν έντυπες προσκλήσεις που ποτέ δεν δόθηκαν, όπως και νερά ή και μπλουζάκια που ποτέ δεν δόθηκαν και φυσικά πληρώθηκαν </w:t>
      </w:r>
      <w:r w:rsidRPr="00EC2CB2">
        <w:rPr>
          <w:b/>
          <w:sz w:val="24"/>
          <w:szCs w:val="24"/>
        </w:rPr>
        <w:t>άλλα 2.950 € στον ανάδοχο που σχεδίασε και υλοποίησε τα παραπάνω.</w:t>
      </w:r>
    </w:p>
    <w:p w14:paraId="57441F01" w14:textId="77777777" w:rsidR="00B74E1E" w:rsidRPr="009408A8" w:rsidRDefault="00B74E1E" w:rsidP="00B74E1E">
      <w:pPr>
        <w:spacing w:line="360" w:lineRule="auto"/>
        <w:ind w:firstLine="360"/>
        <w:jc w:val="both"/>
        <w:rPr>
          <w:sz w:val="24"/>
          <w:szCs w:val="24"/>
        </w:rPr>
      </w:pPr>
      <w:r w:rsidRPr="009408A8">
        <w:rPr>
          <w:sz w:val="24"/>
          <w:szCs w:val="24"/>
        </w:rPr>
        <w:t>Διέλαθαν όλα τα ανωτέρω της ΠΕ Ροδόπης και του αντιπεριφερειάρχη κου Τσαλικίδη;</w:t>
      </w:r>
    </w:p>
    <w:p w14:paraId="6B6653E9" w14:textId="77777777" w:rsidR="00B74E1E" w:rsidRPr="009408A8" w:rsidRDefault="00B74E1E" w:rsidP="00B74E1E">
      <w:pPr>
        <w:spacing w:line="360" w:lineRule="auto"/>
        <w:ind w:firstLine="360"/>
        <w:jc w:val="both"/>
        <w:rPr>
          <w:sz w:val="24"/>
          <w:szCs w:val="24"/>
        </w:rPr>
      </w:pPr>
      <w:r w:rsidRPr="009408A8">
        <w:rPr>
          <w:sz w:val="24"/>
          <w:szCs w:val="24"/>
        </w:rPr>
        <w:t>Όλο το διήμερο – μαζί με τα επιπλέον 2.950 € - ανατέθηκαν απευθείας σε εταιρεία της Αλεξανδρούπολης, με την οποία συνεργάζονται συχνά-πυκνά, στο πλαίσιο  διαφόρων αναθέσεων</w:t>
      </w:r>
      <w:r>
        <w:rPr>
          <w:sz w:val="24"/>
          <w:szCs w:val="24"/>
        </w:rPr>
        <w:t>,</w:t>
      </w:r>
      <w:r w:rsidRPr="009408A8">
        <w:rPr>
          <w:sz w:val="24"/>
          <w:szCs w:val="24"/>
        </w:rPr>
        <w:t xml:space="preserve"> οι αντιπεριφερειάρχες κκ Τσαλικίδης και Πέτροβιτς.  Είναι η ίδια εταιρεία που κρύβονταν και πίσω από το διήμερο στο Μέγαρο Μουσικής </w:t>
      </w:r>
      <w:r w:rsidRPr="009408A8">
        <w:rPr>
          <w:sz w:val="24"/>
          <w:szCs w:val="24"/>
        </w:rPr>
        <w:lastRenderedPageBreak/>
        <w:t>που ο κος Τσαλικίδης ονόμασε «4</w:t>
      </w:r>
      <w:r w:rsidRPr="009408A8">
        <w:rPr>
          <w:sz w:val="24"/>
          <w:szCs w:val="24"/>
          <w:vertAlign w:val="superscript"/>
        </w:rPr>
        <w:t>ο</w:t>
      </w:r>
      <w:r w:rsidRPr="009408A8">
        <w:rPr>
          <w:sz w:val="24"/>
          <w:szCs w:val="24"/>
        </w:rPr>
        <w:t xml:space="preserve"> παιδικό φεστιβάλ», αλλά και πίσω από τις </w:t>
      </w:r>
      <w:r>
        <w:rPr>
          <w:sz w:val="24"/>
          <w:szCs w:val="24"/>
        </w:rPr>
        <w:t xml:space="preserve">…λεγόμενες </w:t>
      </w:r>
      <w:r w:rsidRPr="009408A8">
        <w:rPr>
          <w:sz w:val="24"/>
          <w:szCs w:val="24"/>
        </w:rPr>
        <w:t xml:space="preserve">εκδηλώσεις για το …Θρακικό Πέλαγος. </w:t>
      </w:r>
    </w:p>
    <w:p w14:paraId="4FADF6B9" w14:textId="77777777" w:rsidR="00B74E1E" w:rsidRPr="009408A8" w:rsidRDefault="00B74E1E" w:rsidP="00B74E1E">
      <w:pPr>
        <w:spacing w:line="360" w:lineRule="auto"/>
        <w:ind w:firstLine="360"/>
        <w:jc w:val="both"/>
        <w:rPr>
          <w:sz w:val="24"/>
          <w:szCs w:val="24"/>
        </w:rPr>
      </w:pPr>
      <w:r w:rsidRPr="009408A8">
        <w:rPr>
          <w:sz w:val="24"/>
          <w:szCs w:val="24"/>
        </w:rPr>
        <w:t>Έτσι, με τους πιο επιεικείς υπολογισμούς</w:t>
      </w:r>
      <w:r>
        <w:rPr>
          <w:sz w:val="24"/>
          <w:szCs w:val="24"/>
        </w:rPr>
        <w:t>,</w:t>
      </w:r>
      <w:r w:rsidRPr="009408A8">
        <w:rPr>
          <w:sz w:val="24"/>
          <w:szCs w:val="24"/>
        </w:rPr>
        <w:t xml:space="preserve"> ένα διήμερο του οποίου όλο το στήσιμο δεν θα μπορούσε να ξεπεράσει </w:t>
      </w:r>
      <w:r>
        <w:rPr>
          <w:sz w:val="24"/>
          <w:szCs w:val="24"/>
        </w:rPr>
        <w:t>σε</w:t>
      </w:r>
      <w:r w:rsidRPr="009408A8">
        <w:rPr>
          <w:sz w:val="24"/>
          <w:szCs w:val="24"/>
        </w:rPr>
        <w:t xml:space="preserve"> επίπεδο κόστους τα 4.000 με 5.000 €, στην Περιφέρειά μας κόστισε</w:t>
      </w:r>
      <w:r>
        <w:rPr>
          <w:sz w:val="24"/>
          <w:szCs w:val="24"/>
        </w:rPr>
        <w:t xml:space="preserve"> συνολικά</w:t>
      </w:r>
      <w:r w:rsidRPr="009408A8">
        <w:rPr>
          <w:sz w:val="24"/>
          <w:szCs w:val="24"/>
        </w:rPr>
        <w:t xml:space="preserve"> 19.700 €.</w:t>
      </w:r>
    </w:p>
    <w:p w14:paraId="067CE77B" w14:textId="2D8CADD3" w:rsidR="00EB664B" w:rsidRPr="00F53342" w:rsidRDefault="00B74E1E" w:rsidP="00B74E1E">
      <w:pPr>
        <w:spacing w:line="360" w:lineRule="auto"/>
        <w:ind w:firstLine="360"/>
        <w:jc w:val="both"/>
        <w:rPr>
          <w:sz w:val="24"/>
          <w:szCs w:val="24"/>
        </w:rPr>
      </w:pPr>
      <w:r w:rsidRPr="009408A8">
        <w:rPr>
          <w:sz w:val="24"/>
          <w:szCs w:val="24"/>
        </w:rPr>
        <w:t xml:space="preserve">Συνεπώς προκύπτει για άλλη μια φορά το ερώτημα: </w:t>
      </w:r>
      <w:r w:rsidRPr="009408A8">
        <w:rPr>
          <w:b/>
          <w:sz w:val="24"/>
          <w:szCs w:val="24"/>
        </w:rPr>
        <w:t>Ποιοι και γιατί καρπώθηκαν τα παραπάνω λεφτά;</w:t>
      </w:r>
    </w:p>
    <w:p w14:paraId="39BDB973" w14:textId="77777777" w:rsidR="00B74E1E" w:rsidRPr="008746E9" w:rsidRDefault="00B74E1E" w:rsidP="00B74E1E">
      <w:pPr>
        <w:spacing w:after="120" w:line="240" w:lineRule="auto"/>
        <w:ind w:left="720" w:right="-57"/>
        <w:jc w:val="right"/>
        <w:rPr>
          <w:b/>
          <w:bCs/>
          <w:color w:val="222222"/>
        </w:rPr>
      </w:pPr>
      <w:r w:rsidRPr="008746E9">
        <w:rPr>
          <w:b/>
          <w:bCs/>
          <w:color w:val="222222"/>
        </w:rPr>
        <w:t>Ο επερωτών</w:t>
      </w:r>
    </w:p>
    <w:p w14:paraId="3E803556" w14:textId="77777777" w:rsidR="00B74E1E" w:rsidRPr="008746E9" w:rsidRDefault="00B74E1E" w:rsidP="00B74E1E">
      <w:pPr>
        <w:spacing w:after="120" w:line="240" w:lineRule="auto"/>
        <w:ind w:left="720" w:right="-57"/>
        <w:jc w:val="right"/>
        <w:rPr>
          <w:b/>
          <w:bCs/>
          <w:color w:val="222222"/>
        </w:rPr>
      </w:pPr>
      <w:r w:rsidRPr="008746E9">
        <w:rPr>
          <w:b/>
          <w:bCs/>
          <w:color w:val="222222"/>
        </w:rPr>
        <w:t>Χρήστος Χατζηπέμου</w:t>
      </w:r>
    </w:p>
    <w:p w14:paraId="578B05CC" w14:textId="77777777" w:rsidR="00B74E1E" w:rsidRDefault="00B74E1E" w:rsidP="00B74E1E">
      <w:pPr>
        <w:spacing w:after="120" w:line="240" w:lineRule="auto"/>
        <w:ind w:left="720" w:right="-57"/>
        <w:jc w:val="right"/>
        <w:rPr>
          <w:b/>
          <w:bCs/>
          <w:color w:val="222222"/>
        </w:rPr>
      </w:pPr>
      <w:r w:rsidRPr="008746E9">
        <w:rPr>
          <w:b/>
          <w:bCs/>
          <w:color w:val="222222"/>
        </w:rPr>
        <w:t>Περιφερειακός Σύμβουλος Π.Ε. Ροδόπης</w:t>
      </w:r>
    </w:p>
    <w:p w14:paraId="53BE06A5" w14:textId="77777777" w:rsidR="0082500C" w:rsidRDefault="0082500C" w:rsidP="00E1365E">
      <w:pPr>
        <w:rPr>
          <w:sz w:val="24"/>
          <w:szCs w:val="24"/>
        </w:rPr>
      </w:pPr>
    </w:p>
    <w:p w14:paraId="53772F9A" w14:textId="70ED1EA8" w:rsidR="00B11B20" w:rsidRPr="004E38E0" w:rsidRDefault="00B11B20" w:rsidP="00E1365E">
      <w:pPr>
        <w:rPr>
          <w:sz w:val="24"/>
          <w:szCs w:val="24"/>
        </w:rPr>
      </w:pPr>
      <w:r>
        <w:rPr>
          <w:sz w:val="24"/>
          <w:szCs w:val="24"/>
        </w:rPr>
        <w:sym w:font="Wingdings 2" w:char="F0B7"/>
      </w:r>
      <w:r>
        <w:rPr>
          <w:sz w:val="24"/>
          <w:szCs w:val="24"/>
        </w:rPr>
        <w:t xml:space="preserve"> </w:t>
      </w:r>
      <w:r w:rsidRPr="00783C73">
        <w:rPr>
          <w:sz w:val="24"/>
          <w:szCs w:val="24"/>
        </w:rPr>
        <w:t>Από το Γραφείο Τύπου</w:t>
      </w:r>
    </w:p>
    <w:sectPr w:rsidR="00B11B20" w:rsidRPr="004E38E0" w:rsidSect="00E06897">
      <w:footerReference w:type="default" r:id="rId11"/>
      <w:pgSz w:w="11906" w:h="16838"/>
      <w:pgMar w:top="1079"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D8D2" w14:textId="77777777" w:rsidR="00BB38F2" w:rsidRDefault="00BB38F2">
      <w:r>
        <w:separator/>
      </w:r>
    </w:p>
  </w:endnote>
  <w:endnote w:type="continuationSeparator" w:id="0">
    <w:p w14:paraId="7E14A006" w14:textId="77777777" w:rsidR="00BB38F2" w:rsidRDefault="00BB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9F7" w14:textId="77777777" w:rsidR="00B11B20" w:rsidRDefault="005F4BA0" w:rsidP="007D2487">
    <w:pPr>
      <w:pStyle w:val="a3"/>
      <w:framePr w:wrap="auto" w:vAnchor="text" w:hAnchor="margin" w:xAlign="center" w:y="1"/>
      <w:rPr>
        <w:rStyle w:val="a4"/>
      </w:rPr>
    </w:pPr>
    <w:r>
      <w:rPr>
        <w:rStyle w:val="a4"/>
      </w:rPr>
      <w:fldChar w:fldCharType="begin"/>
    </w:r>
    <w:r w:rsidR="00B11B20">
      <w:rPr>
        <w:rStyle w:val="a4"/>
      </w:rPr>
      <w:instrText xml:space="preserve">PAGE  </w:instrText>
    </w:r>
    <w:r>
      <w:rPr>
        <w:rStyle w:val="a4"/>
      </w:rPr>
      <w:fldChar w:fldCharType="separate"/>
    </w:r>
    <w:r w:rsidR="00AE1FC5">
      <w:rPr>
        <w:rStyle w:val="a4"/>
        <w:noProof/>
      </w:rPr>
      <w:t>1</w:t>
    </w:r>
    <w:r>
      <w:rPr>
        <w:rStyle w:val="a4"/>
      </w:rPr>
      <w:fldChar w:fldCharType="end"/>
    </w:r>
  </w:p>
  <w:p w14:paraId="5C413DB3" w14:textId="77777777" w:rsidR="00B11B20" w:rsidRDefault="00B11B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546A" w14:textId="77777777" w:rsidR="00BB38F2" w:rsidRDefault="00BB38F2">
      <w:r>
        <w:separator/>
      </w:r>
    </w:p>
  </w:footnote>
  <w:footnote w:type="continuationSeparator" w:id="0">
    <w:p w14:paraId="129E7160" w14:textId="77777777" w:rsidR="00BB38F2" w:rsidRDefault="00BB3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DBD"/>
    <w:multiLevelType w:val="hybridMultilevel"/>
    <w:tmpl w:val="364EA7E8"/>
    <w:lvl w:ilvl="0" w:tplc="3AFAE1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C20AD0"/>
    <w:multiLevelType w:val="hybridMultilevel"/>
    <w:tmpl w:val="E362A72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FA31BDF"/>
    <w:multiLevelType w:val="hybridMultilevel"/>
    <w:tmpl w:val="B7BE7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39C68C4"/>
    <w:multiLevelType w:val="hybridMultilevel"/>
    <w:tmpl w:val="E62479D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7F00091"/>
    <w:multiLevelType w:val="hybridMultilevel"/>
    <w:tmpl w:val="1876D1C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F09667B"/>
    <w:multiLevelType w:val="hybridMultilevel"/>
    <w:tmpl w:val="9BF0ACA8"/>
    <w:lvl w:ilvl="0" w:tplc="18E0A398">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5944C46"/>
    <w:multiLevelType w:val="hybridMultilevel"/>
    <w:tmpl w:val="3D64829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339756C0"/>
    <w:multiLevelType w:val="hybridMultilevel"/>
    <w:tmpl w:val="DC2AD462"/>
    <w:lvl w:ilvl="0" w:tplc="72189FFA">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5281093"/>
    <w:multiLevelType w:val="hybridMultilevel"/>
    <w:tmpl w:val="7D1073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0459D9"/>
    <w:multiLevelType w:val="hybridMultilevel"/>
    <w:tmpl w:val="0864576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15:restartNumberingAfterBreak="0">
    <w:nsid w:val="519473F3"/>
    <w:multiLevelType w:val="hybridMultilevel"/>
    <w:tmpl w:val="FE384DC2"/>
    <w:lvl w:ilvl="0" w:tplc="A8A072FE">
      <w:numFmt w:val="bullet"/>
      <w:lvlText w:val="-"/>
      <w:lvlJc w:val="left"/>
      <w:pPr>
        <w:tabs>
          <w:tab w:val="num" w:pos="720"/>
        </w:tabs>
        <w:ind w:left="720" w:hanging="360"/>
      </w:pPr>
      <w:rPr>
        <w:rFonts w:ascii="Calibri" w:eastAsia="Times New Roman" w:hAnsi="Calibri"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2AA0270"/>
    <w:multiLevelType w:val="hybridMultilevel"/>
    <w:tmpl w:val="6A22145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4FA0B88"/>
    <w:multiLevelType w:val="hybridMultilevel"/>
    <w:tmpl w:val="18A26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B0E46AD"/>
    <w:multiLevelType w:val="hybridMultilevel"/>
    <w:tmpl w:val="8B3019BE"/>
    <w:lvl w:ilvl="0" w:tplc="A8F0A766">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4" w15:restartNumberingAfterBreak="0">
    <w:nsid w:val="78E3600F"/>
    <w:multiLevelType w:val="hybridMultilevel"/>
    <w:tmpl w:val="2FE6D18E"/>
    <w:lvl w:ilvl="0" w:tplc="82CE8F98">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9"/>
  </w:num>
  <w:num w:numId="10">
    <w:abstractNumId w:val="7"/>
  </w:num>
  <w:num w:numId="11">
    <w:abstractNumId w:val="6"/>
  </w:num>
  <w:num w:numId="12">
    <w:abstractNumId w:val="13"/>
  </w:num>
  <w:num w:numId="13">
    <w:abstractNumId w:val="0"/>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A"/>
    <w:rsid w:val="00005C83"/>
    <w:rsid w:val="00030CE3"/>
    <w:rsid w:val="00047E82"/>
    <w:rsid w:val="0005067F"/>
    <w:rsid w:val="000546F2"/>
    <w:rsid w:val="00061C3B"/>
    <w:rsid w:val="00095D5F"/>
    <w:rsid w:val="000A52F2"/>
    <w:rsid w:val="000B747B"/>
    <w:rsid w:val="000C4F5B"/>
    <w:rsid w:val="000D3654"/>
    <w:rsid w:val="000D3BCB"/>
    <w:rsid w:val="000E6E60"/>
    <w:rsid w:val="00110A89"/>
    <w:rsid w:val="001119BF"/>
    <w:rsid w:val="0011379C"/>
    <w:rsid w:val="001320FF"/>
    <w:rsid w:val="00142A38"/>
    <w:rsid w:val="001525EB"/>
    <w:rsid w:val="00156985"/>
    <w:rsid w:val="0015771E"/>
    <w:rsid w:val="00165E11"/>
    <w:rsid w:val="00172BA8"/>
    <w:rsid w:val="001766B4"/>
    <w:rsid w:val="0018363E"/>
    <w:rsid w:val="00183A73"/>
    <w:rsid w:val="001C13FC"/>
    <w:rsid w:val="001C3B07"/>
    <w:rsid w:val="001E0538"/>
    <w:rsid w:val="001E0CF1"/>
    <w:rsid w:val="001E73DF"/>
    <w:rsid w:val="00213DA1"/>
    <w:rsid w:val="00241606"/>
    <w:rsid w:val="00245A04"/>
    <w:rsid w:val="0025084F"/>
    <w:rsid w:val="00257F81"/>
    <w:rsid w:val="00263E7E"/>
    <w:rsid w:val="00270D18"/>
    <w:rsid w:val="00276809"/>
    <w:rsid w:val="002807A0"/>
    <w:rsid w:val="00285539"/>
    <w:rsid w:val="00290F7B"/>
    <w:rsid w:val="00294515"/>
    <w:rsid w:val="002A7717"/>
    <w:rsid w:val="002C0739"/>
    <w:rsid w:val="002D094D"/>
    <w:rsid w:val="002D18D5"/>
    <w:rsid w:val="002D662D"/>
    <w:rsid w:val="002F78D5"/>
    <w:rsid w:val="003062E0"/>
    <w:rsid w:val="00321874"/>
    <w:rsid w:val="00332A9C"/>
    <w:rsid w:val="00334455"/>
    <w:rsid w:val="0034309A"/>
    <w:rsid w:val="003454D7"/>
    <w:rsid w:val="00354BCD"/>
    <w:rsid w:val="00367977"/>
    <w:rsid w:val="00373BE5"/>
    <w:rsid w:val="0037476E"/>
    <w:rsid w:val="00391D9D"/>
    <w:rsid w:val="00396EF1"/>
    <w:rsid w:val="003A06DF"/>
    <w:rsid w:val="003A2EEC"/>
    <w:rsid w:val="003B4F4F"/>
    <w:rsid w:val="003D1EAE"/>
    <w:rsid w:val="003F2E72"/>
    <w:rsid w:val="00425312"/>
    <w:rsid w:val="00426A03"/>
    <w:rsid w:val="004379AE"/>
    <w:rsid w:val="004456AB"/>
    <w:rsid w:val="00450EBD"/>
    <w:rsid w:val="0045419D"/>
    <w:rsid w:val="00462745"/>
    <w:rsid w:val="004734BD"/>
    <w:rsid w:val="00476419"/>
    <w:rsid w:val="00491E04"/>
    <w:rsid w:val="004C3E94"/>
    <w:rsid w:val="004D3313"/>
    <w:rsid w:val="004E38E0"/>
    <w:rsid w:val="004E502C"/>
    <w:rsid w:val="004E773E"/>
    <w:rsid w:val="00514264"/>
    <w:rsid w:val="00535B68"/>
    <w:rsid w:val="00536333"/>
    <w:rsid w:val="005518F0"/>
    <w:rsid w:val="005557BA"/>
    <w:rsid w:val="005631E8"/>
    <w:rsid w:val="00565A5E"/>
    <w:rsid w:val="005675CD"/>
    <w:rsid w:val="00580CF1"/>
    <w:rsid w:val="00593F4F"/>
    <w:rsid w:val="00596796"/>
    <w:rsid w:val="005A3754"/>
    <w:rsid w:val="005A5BB1"/>
    <w:rsid w:val="005B4334"/>
    <w:rsid w:val="005C7A9A"/>
    <w:rsid w:val="005D5EAB"/>
    <w:rsid w:val="005F3AB7"/>
    <w:rsid w:val="005F4BA0"/>
    <w:rsid w:val="00606670"/>
    <w:rsid w:val="00622C57"/>
    <w:rsid w:val="0062714C"/>
    <w:rsid w:val="00631CC0"/>
    <w:rsid w:val="00634599"/>
    <w:rsid w:val="006539C4"/>
    <w:rsid w:val="00676885"/>
    <w:rsid w:val="00677985"/>
    <w:rsid w:val="00686951"/>
    <w:rsid w:val="006909A3"/>
    <w:rsid w:val="006C37B0"/>
    <w:rsid w:val="006D027C"/>
    <w:rsid w:val="006D18D1"/>
    <w:rsid w:val="006F65C8"/>
    <w:rsid w:val="00700214"/>
    <w:rsid w:val="00703EAF"/>
    <w:rsid w:val="0070424D"/>
    <w:rsid w:val="00711091"/>
    <w:rsid w:val="00711D6B"/>
    <w:rsid w:val="007158C6"/>
    <w:rsid w:val="00721006"/>
    <w:rsid w:val="0073711F"/>
    <w:rsid w:val="0075185B"/>
    <w:rsid w:val="007538B4"/>
    <w:rsid w:val="007605FB"/>
    <w:rsid w:val="00782B82"/>
    <w:rsid w:val="00783C73"/>
    <w:rsid w:val="007949EB"/>
    <w:rsid w:val="007A458F"/>
    <w:rsid w:val="007B327E"/>
    <w:rsid w:val="007C1279"/>
    <w:rsid w:val="007D2487"/>
    <w:rsid w:val="007E5D8B"/>
    <w:rsid w:val="008168DB"/>
    <w:rsid w:val="0082500C"/>
    <w:rsid w:val="00825BC2"/>
    <w:rsid w:val="008438DE"/>
    <w:rsid w:val="008565DD"/>
    <w:rsid w:val="00862FEC"/>
    <w:rsid w:val="008659A3"/>
    <w:rsid w:val="00865DB5"/>
    <w:rsid w:val="00882D31"/>
    <w:rsid w:val="008855E4"/>
    <w:rsid w:val="008A60C8"/>
    <w:rsid w:val="008B32CD"/>
    <w:rsid w:val="008E0383"/>
    <w:rsid w:val="008F19DD"/>
    <w:rsid w:val="008F25D7"/>
    <w:rsid w:val="008F3797"/>
    <w:rsid w:val="008F49A4"/>
    <w:rsid w:val="00905EC9"/>
    <w:rsid w:val="00913AED"/>
    <w:rsid w:val="00913E4F"/>
    <w:rsid w:val="00934A95"/>
    <w:rsid w:val="00935F9F"/>
    <w:rsid w:val="00952A27"/>
    <w:rsid w:val="0097377C"/>
    <w:rsid w:val="00976D7F"/>
    <w:rsid w:val="00985BD6"/>
    <w:rsid w:val="00986B0D"/>
    <w:rsid w:val="00992472"/>
    <w:rsid w:val="009A052A"/>
    <w:rsid w:val="009C4820"/>
    <w:rsid w:val="009E0A1B"/>
    <w:rsid w:val="009E1CA4"/>
    <w:rsid w:val="009E2E2D"/>
    <w:rsid w:val="009F6C4C"/>
    <w:rsid w:val="00A00912"/>
    <w:rsid w:val="00A2414A"/>
    <w:rsid w:val="00A31591"/>
    <w:rsid w:val="00A33FA0"/>
    <w:rsid w:val="00A40578"/>
    <w:rsid w:val="00A4231B"/>
    <w:rsid w:val="00A46303"/>
    <w:rsid w:val="00A701C4"/>
    <w:rsid w:val="00A717A7"/>
    <w:rsid w:val="00A73BFB"/>
    <w:rsid w:val="00AB6DB1"/>
    <w:rsid w:val="00AC4A55"/>
    <w:rsid w:val="00AC4A66"/>
    <w:rsid w:val="00AC57D1"/>
    <w:rsid w:val="00AE1FC5"/>
    <w:rsid w:val="00AF09ED"/>
    <w:rsid w:val="00AF215E"/>
    <w:rsid w:val="00AF44FB"/>
    <w:rsid w:val="00B04E29"/>
    <w:rsid w:val="00B11B20"/>
    <w:rsid w:val="00B20F50"/>
    <w:rsid w:val="00B375E2"/>
    <w:rsid w:val="00B55F14"/>
    <w:rsid w:val="00B74E1E"/>
    <w:rsid w:val="00B767EE"/>
    <w:rsid w:val="00B86D11"/>
    <w:rsid w:val="00BA3F33"/>
    <w:rsid w:val="00BA5535"/>
    <w:rsid w:val="00BB38F2"/>
    <w:rsid w:val="00BC7E3B"/>
    <w:rsid w:val="00BD7EB3"/>
    <w:rsid w:val="00BE7C5B"/>
    <w:rsid w:val="00BF2074"/>
    <w:rsid w:val="00C019F7"/>
    <w:rsid w:val="00C039D3"/>
    <w:rsid w:val="00C1740D"/>
    <w:rsid w:val="00C30032"/>
    <w:rsid w:val="00C36E49"/>
    <w:rsid w:val="00C404B3"/>
    <w:rsid w:val="00C51783"/>
    <w:rsid w:val="00C73CB3"/>
    <w:rsid w:val="00C854A5"/>
    <w:rsid w:val="00C92296"/>
    <w:rsid w:val="00CA123D"/>
    <w:rsid w:val="00CB2AB7"/>
    <w:rsid w:val="00CB5559"/>
    <w:rsid w:val="00CD02CA"/>
    <w:rsid w:val="00CD0E88"/>
    <w:rsid w:val="00CF00CC"/>
    <w:rsid w:val="00CF233C"/>
    <w:rsid w:val="00D00164"/>
    <w:rsid w:val="00D05779"/>
    <w:rsid w:val="00D1713C"/>
    <w:rsid w:val="00D233C6"/>
    <w:rsid w:val="00D3621D"/>
    <w:rsid w:val="00D46ADA"/>
    <w:rsid w:val="00D57569"/>
    <w:rsid w:val="00D732D5"/>
    <w:rsid w:val="00D861C3"/>
    <w:rsid w:val="00D91E8D"/>
    <w:rsid w:val="00DA5117"/>
    <w:rsid w:val="00DB576A"/>
    <w:rsid w:val="00DC079B"/>
    <w:rsid w:val="00DD406A"/>
    <w:rsid w:val="00DD585B"/>
    <w:rsid w:val="00DE0D69"/>
    <w:rsid w:val="00DE74B3"/>
    <w:rsid w:val="00DF1819"/>
    <w:rsid w:val="00E06897"/>
    <w:rsid w:val="00E06DF6"/>
    <w:rsid w:val="00E1087E"/>
    <w:rsid w:val="00E1365E"/>
    <w:rsid w:val="00E154EF"/>
    <w:rsid w:val="00E376C7"/>
    <w:rsid w:val="00E4422F"/>
    <w:rsid w:val="00E60402"/>
    <w:rsid w:val="00E60795"/>
    <w:rsid w:val="00E80C82"/>
    <w:rsid w:val="00E909C8"/>
    <w:rsid w:val="00EB664B"/>
    <w:rsid w:val="00EC0C68"/>
    <w:rsid w:val="00EC2A4F"/>
    <w:rsid w:val="00ED40BD"/>
    <w:rsid w:val="00ED637C"/>
    <w:rsid w:val="00EE59DF"/>
    <w:rsid w:val="00EF17A7"/>
    <w:rsid w:val="00EF398D"/>
    <w:rsid w:val="00F05DFB"/>
    <w:rsid w:val="00F32EA9"/>
    <w:rsid w:val="00F667C8"/>
    <w:rsid w:val="00F710EE"/>
    <w:rsid w:val="00F85BC4"/>
    <w:rsid w:val="00F91F51"/>
    <w:rsid w:val="00F97EA3"/>
    <w:rsid w:val="00FA3676"/>
    <w:rsid w:val="00FB2ED2"/>
    <w:rsid w:val="00FB3CB7"/>
    <w:rsid w:val="00FC32FA"/>
    <w:rsid w:val="00FC3EDE"/>
    <w:rsid w:val="00FE5B5B"/>
    <w:rsid w:val="00FE6F79"/>
    <w:rsid w:val="00FF2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DB6FC"/>
  <w15:docId w15:val="{73CF8A36-D584-421A-A03F-D52447E7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53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E59DF"/>
    <w:rPr>
      <w:color w:val="0000FF"/>
      <w:u w:val="single"/>
    </w:rPr>
  </w:style>
  <w:style w:type="paragraph" w:styleId="a3">
    <w:name w:val="footer"/>
    <w:basedOn w:val="a"/>
    <w:link w:val="Char"/>
    <w:uiPriority w:val="99"/>
    <w:rsid w:val="005557BA"/>
    <w:pPr>
      <w:tabs>
        <w:tab w:val="center" w:pos="4153"/>
        <w:tab w:val="right" w:pos="8306"/>
      </w:tabs>
    </w:pPr>
  </w:style>
  <w:style w:type="character" w:customStyle="1" w:styleId="Char">
    <w:name w:val="Υποσέλιδο Char"/>
    <w:basedOn w:val="a0"/>
    <w:link w:val="a3"/>
    <w:uiPriority w:val="99"/>
    <w:semiHidden/>
    <w:locked/>
    <w:rsid w:val="00AF44FB"/>
    <w:rPr>
      <w:lang w:eastAsia="en-US"/>
    </w:rPr>
  </w:style>
  <w:style w:type="character" w:styleId="a4">
    <w:name w:val="page number"/>
    <w:basedOn w:val="a0"/>
    <w:uiPriority w:val="99"/>
    <w:rsid w:val="005557BA"/>
  </w:style>
  <w:style w:type="paragraph" w:styleId="a5">
    <w:name w:val="header"/>
    <w:basedOn w:val="a"/>
    <w:link w:val="Char0"/>
    <w:uiPriority w:val="99"/>
    <w:rsid w:val="005557BA"/>
    <w:pPr>
      <w:tabs>
        <w:tab w:val="center" w:pos="4153"/>
        <w:tab w:val="right" w:pos="8306"/>
      </w:tabs>
    </w:pPr>
  </w:style>
  <w:style w:type="character" w:customStyle="1" w:styleId="Char0">
    <w:name w:val="Κεφαλίδα Char"/>
    <w:basedOn w:val="a0"/>
    <w:link w:val="a5"/>
    <w:uiPriority w:val="99"/>
    <w:semiHidden/>
    <w:locked/>
    <w:rsid w:val="00AF44FB"/>
    <w:rPr>
      <w:lang w:eastAsia="en-US"/>
    </w:rPr>
  </w:style>
  <w:style w:type="paragraph" w:styleId="a6">
    <w:name w:val="Balloon Text"/>
    <w:basedOn w:val="a"/>
    <w:link w:val="Char1"/>
    <w:uiPriority w:val="99"/>
    <w:semiHidden/>
    <w:rsid w:val="00AC57D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AC57D1"/>
    <w:rPr>
      <w:rFonts w:ascii="Tahoma" w:hAnsi="Tahoma" w:cs="Tahoma"/>
      <w:sz w:val="16"/>
      <w:szCs w:val="16"/>
      <w:lang w:eastAsia="en-US"/>
    </w:rPr>
  </w:style>
  <w:style w:type="paragraph" w:styleId="a7">
    <w:name w:val="List Paragraph"/>
    <w:basedOn w:val="a"/>
    <w:uiPriority w:val="34"/>
    <w:qFormat/>
    <w:rsid w:val="00783C73"/>
    <w:pPr>
      <w:ind w:left="720"/>
    </w:pPr>
  </w:style>
  <w:style w:type="paragraph" w:customStyle="1" w:styleId="1">
    <w:name w:val="Παράγραφος λίστας1"/>
    <w:basedOn w:val="a"/>
    <w:uiPriority w:val="99"/>
    <w:rsid w:val="003F2E72"/>
    <w:pPr>
      <w:ind w:left="720"/>
    </w:pPr>
    <w:rPr>
      <w:rFonts w:eastAsia="Times New Roman"/>
    </w:rPr>
  </w:style>
  <w:style w:type="paragraph" w:styleId="Web">
    <w:name w:val="Normal (Web)"/>
    <w:basedOn w:val="a"/>
    <w:uiPriority w:val="99"/>
    <w:rsid w:val="00E136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99"/>
    <w:qFormat/>
    <w:locked/>
    <w:rsid w:val="00E13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7334">
      <w:marLeft w:val="0"/>
      <w:marRight w:val="0"/>
      <w:marTop w:val="0"/>
      <w:marBottom w:val="0"/>
      <w:divBdr>
        <w:top w:val="none" w:sz="0" w:space="0" w:color="auto"/>
        <w:left w:val="none" w:sz="0" w:space="0" w:color="auto"/>
        <w:bottom w:val="none" w:sz="0" w:space="0" w:color="auto"/>
        <w:right w:val="none" w:sz="0" w:space="0" w:color="auto"/>
      </w:divBdr>
    </w:div>
    <w:div w:id="515197335">
      <w:marLeft w:val="0"/>
      <w:marRight w:val="0"/>
      <w:marTop w:val="0"/>
      <w:marBottom w:val="0"/>
      <w:divBdr>
        <w:top w:val="none" w:sz="0" w:space="0" w:color="auto"/>
        <w:left w:val="none" w:sz="0" w:space="0" w:color="auto"/>
        <w:bottom w:val="none" w:sz="0" w:space="0" w:color="auto"/>
        <w:right w:val="none" w:sz="0" w:space="0" w:color="auto"/>
      </w:divBdr>
    </w:div>
    <w:div w:id="515197336">
      <w:marLeft w:val="0"/>
      <w:marRight w:val="0"/>
      <w:marTop w:val="0"/>
      <w:marBottom w:val="0"/>
      <w:divBdr>
        <w:top w:val="none" w:sz="0" w:space="0" w:color="auto"/>
        <w:left w:val="none" w:sz="0" w:space="0" w:color="auto"/>
        <w:bottom w:val="none" w:sz="0" w:space="0" w:color="auto"/>
        <w:right w:val="none" w:sz="0" w:space="0" w:color="auto"/>
      </w:divBdr>
    </w:div>
    <w:div w:id="515197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enopro-amth.gr" TargetMode="External"/><Relationship Id="rId4" Type="http://schemas.openxmlformats.org/officeDocument/2006/relationships/webSettings" Target="webSettings.xml"/><Relationship Id="rId9" Type="http://schemas.openxmlformats.org/officeDocument/2006/relationships/hyperlink" Target="mailto:anenop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1141</Words>
  <Characters>6164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ΔΕΛΤΙΟ ΤΥΠΟΥ</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Χρήστης των Windows</dc:creator>
  <cp:lastModifiedBy>ΝΕΚΤΑΡΙΟΣ ΜΠΙΤΖΙΔΗΣ</cp:lastModifiedBy>
  <cp:revision>14</cp:revision>
  <dcterms:created xsi:type="dcterms:W3CDTF">2022-01-13T12:00:00Z</dcterms:created>
  <dcterms:modified xsi:type="dcterms:W3CDTF">2022-03-04T11:24:00Z</dcterms:modified>
</cp:coreProperties>
</file>