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FD068" w14:textId="77777777" w:rsidR="00CE2D59" w:rsidRPr="009B43C1" w:rsidRDefault="00CE2D59" w:rsidP="00CE2D59">
      <w:pPr>
        <w:ind w:left="-993" w:firstLine="993"/>
        <w:jc w:val="both"/>
        <w:rPr>
          <w:b/>
        </w:rPr>
      </w:pPr>
      <w:r w:rsidRPr="009B43C1">
        <w:rPr>
          <w:b/>
          <w:noProof/>
        </w:rPr>
        <mc:AlternateContent>
          <mc:Choice Requires="wps">
            <w:drawing>
              <wp:anchor distT="0" distB="0" distL="114300" distR="114300" simplePos="0" relativeHeight="251659264" behindDoc="0" locked="0" layoutInCell="1" allowOverlap="1" wp14:anchorId="2613BD15" wp14:editId="5E498B52">
                <wp:simplePos x="0" y="0"/>
                <wp:positionH relativeFrom="column">
                  <wp:posOffset>1203960</wp:posOffset>
                </wp:positionH>
                <wp:positionV relativeFrom="paragraph">
                  <wp:posOffset>106680</wp:posOffset>
                </wp:positionV>
                <wp:extent cx="5243195" cy="831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3195" cy="83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3843F" w14:textId="77777777" w:rsidR="00CE2D59" w:rsidRPr="00275BC9" w:rsidRDefault="00CE2D59" w:rsidP="00CE2D59">
                            <w:pPr>
                              <w:ind w:right="-335"/>
                              <w:rPr>
                                <w:rFonts w:ascii="Arial" w:hAnsi="Arial"/>
                                <w:b/>
                                <w:sz w:val="22"/>
                                <w:lang w:val="en-GB"/>
                              </w:rPr>
                            </w:pPr>
                            <w:r w:rsidRPr="00275BC9">
                              <w:rPr>
                                <w:rFonts w:ascii="Arial" w:hAnsi="Arial"/>
                                <w:b/>
                                <w:sz w:val="22"/>
                              </w:rPr>
                              <w:t>ΟΙΚΟΛΟΓΙΚΗ</w:t>
                            </w:r>
                            <w:r w:rsidRPr="00275BC9">
                              <w:rPr>
                                <w:rFonts w:ascii="Arial" w:hAnsi="Arial"/>
                                <w:b/>
                                <w:sz w:val="22"/>
                                <w:lang w:val="en-GB"/>
                              </w:rPr>
                              <w:t xml:space="preserve"> </w:t>
                            </w:r>
                            <w:r w:rsidRPr="00275BC9">
                              <w:rPr>
                                <w:rFonts w:ascii="Arial" w:hAnsi="Arial"/>
                                <w:b/>
                                <w:sz w:val="22"/>
                              </w:rPr>
                              <w:t>ΟΜΑΔΑ</w:t>
                            </w:r>
                            <w:r w:rsidRPr="00275BC9">
                              <w:rPr>
                                <w:rFonts w:ascii="Arial" w:hAnsi="Arial"/>
                                <w:b/>
                                <w:sz w:val="22"/>
                                <w:lang w:val="en-GB"/>
                              </w:rPr>
                              <w:t xml:space="preserve"> </w:t>
                            </w:r>
                            <w:r w:rsidRPr="00275BC9">
                              <w:rPr>
                                <w:rFonts w:ascii="Arial" w:hAnsi="Arial"/>
                                <w:b/>
                                <w:sz w:val="22"/>
                              </w:rPr>
                              <w:t>ΡΟΔΟΠΗΣ</w:t>
                            </w:r>
                            <w:r w:rsidRPr="00275BC9">
                              <w:rPr>
                                <w:rFonts w:ascii="Arial" w:hAnsi="Arial"/>
                                <w:b/>
                                <w:sz w:val="22"/>
                                <w:lang w:val="en-GB"/>
                              </w:rPr>
                              <w:tab/>
                            </w:r>
                            <w:r w:rsidRPr="00275BC9">
                              <w:rPr>
                                <w:rFonts w:ascii="Arial" w:hAnsi="Arial"/>
                                <w:b/>
                                <w:sz w:val="22"/>
                                <w:lang w:val="en-GB"/>
                              </w:rPr>
                              <w:tab/>
                              <w:t>ECOLOGY GROUP OF RODOPI</w:t>
                            </w:r>
                          </w:p>
                          <w:p w14:paraId="6CC53A74" w14:textId="77777777" w:rsidR="00CE2D59" w:rsidRPr="00275BC9" w:rsidRDefault="00CE2D59" w:rsidP="00CE2D59">
                            <w:pPr>
                              <w:ind w:right="-335"/>
                              <w:rPr>
                                <w:rFonts w:ascii="Arial" w:hAnsi="Arial"/>
                                <w:b/>
                                <w:sz w:val="22"/>
                              </w:rPr>
                            </w:pPr>
                            <w:r w:rsidRPr="00275BC9">
                              <w:rPr>
                                <w:rFonts w:ascii="Arial" w:hAnsi="Arial"/>
                                <w:b/>
                                <w:sz w:val="22"/>
                              </w:rPr>
                              <w:t>ΑΣΤΙΚΗ ΜΗ ΚΕΡΔΟΣΚΟΠΙΚΗ ΕΤΑΙΡΕΙΑ</w:t>
                            </w:r>
                            <w:r w:rsidRPr="00275BC9">
                              <w:rPr>
                                <w:rFonts w:ascii="Arial" w:hAnsi="Arial"/>
                                <w:b/>
                                <w:sz w:val="22"/>
                              </w:rPr>
                              <w:tab/>
                              <w:t>NON PROFIT - N. G. 0</w:t>
                            </w:r>
                          </w:p>
                          <w:p w14:paraId="65605E9D" w14:textId="77777777" w:rsidR="00CE2D59" w:rsidRPr="00275BC9" w:rsidRDefault="00CE2D59" w:rsidP="00CE2D59">
                            <w:pPr>
                              <w:ind w:right="-335"/>
                              <w:rPr>
                                <w:rFonts w:ascii="Arial" w:hAnsi="Arial"/>
                                <w:b/>
                                <w:sz w:val="22"/>
                              </w:rPr>
                            </w:pPr>
                            <w:r w:rsidRPr="00275BC9">
                              <w:rPr>
                                <w:rFonts w:ascii="Arial" w:hAnsi="Arial"/>
                                <w:b/>
                                <w:sz w:val="22"/>
                              </w:rPr>
                              <w:t>ΤΑΧ. ΘΥΡ. 12 - 69100 ΚΟΜΟΤΗΝΗ</w:t>
                            </w:r>
                            <w:r w:rsidRPr="00275BC9">
                              <w:rPr>
                                <w:rFonts w:ascii="Arial" w:hAnsi="Arial"/>
                                <w:b/>
                                <w:sz w:val="22"/>
                              </w:rPr>
                              <w:tab/>
                            </w:r>
                            <w:r w:rsidRPr="00275BC9">
                              <w:rPr>
                                <w:rFonts w:ascii="Arial" w:hAnsi="Arial"/>
                                <w:b/>
                                <w:sz w:val="22"/>
                              </w:rPr>
                              <w:tab/>
                              <w:t>P. O. BOX 12 - 69100 KOMOTINI</w:t>
                            </w:r>
                          </w:p>
                          <w:p w14:paraId="3D1A8B38" w14:textId="77777777" w:rsidR="00CE2D59" w:rsidRPr="004C1012" w:rsidRDefault="00CE2D59" w:rsidP="00CE2D59">
                            <w:pPr>
                              <w:tabs>
                                <w:tab w:val="left" w:pos="7938"/>
                              </w:tabs>
                              <w:ind w:right="168"/>
                              <w:rPr>
                                <w:rFonts w:ascii="Arial Black" w:hAnsi="Arial Black"/>
                                <w:sz w:val="28"/>
                                <w:szCs w:val="28"/>
                                <w:u w:val="single"/>
                              </w:rPr>
                            </w:pPr>
                            <w:r>
                              <w:rPr>
                                <w:u w:val="single"/>
                              </w:rPr>
                              <w:tab/>
                            </w:r>
                            <w:r>
                              <w:rPr>
                                <w:u w:val="single"/>
                              </w:rPr>
                              <w:tab/>
                            </w:r>
                            <w:r>
                              <w:rPr>
                                <w:u w:val="single"/>
                              </w:rPr>
                              <w:tab/>
                            </w:r>
                            <w:r w:rsidRPr="004C1012">
                              <w:rPr>
                                <w:rFonts w:ascii="Arial Black" w:hAnsi="Arial Black"/>
                                <w:sz w:val="28"/>
                                <w:szCs w:val="28"/>
                                <w:u w:val="single"/>
                                <w:lang w:val="en-US"/>
                              </w:rPr>
                              <w:t>www.oikorodopi.gr</w:t>
                            </w:r>
                            <w:r w:rsidRPr="004C1012">
                              <w:rPr>
                                <w:rFonts w:ascii="Arial Black" w:hAnsi="Arial Black"/>
                                <w:sz w:val="28"/>
                                <w:szCs w:val="28"/>
                                <w:u w:val="single"/>
                              </w:rPr>
                              <w:tab/>
                            </w:r>
                            <w:r>
                              <w:rPr>
                                <w:rFonts w:ascii="Arial Black" w:hAnsi="Arial Black"/>
                                <w:sz w:val="28"/>
                                <w:szCs w:val="28"/>
                                <w:u w:val="single"/>
                              </w:rPr>
                              <w:tab/>
                              <w:t xml:space="preserve">          </w:t>
                            </w:r>
                            <w:r>
                              <w:rPr>
                                <w:rFonts w:ascii="Arial Black" w:hAnsi="Arial Black"/>
                                <w:sz w:val="28"/>
                                <w:szCs w:val="28"/>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3BD15" id="_x0000_t202" coordsize="21600,21600" o:spt="202" path="m,l,21600r21600,l21600,xe">
                <v:stroke joinstyle="miter"/>
                <v:path gradientshapeok="t" o:connecttype="rect"/>
              </v:shapetype>
              <v:shape id="Text Box 2" o:spid="_x0000_s1026" type="#_x0000_t202" style="position:absolute;left:0;text-align:left;margin-left:94.8pt;margin-top:8.4pt;width:412.8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" filled="f" stroked="f">
                <v:textbox>
                  <w:txbxContent>
                    <w:p w14:paraId="2913843F" w14:textId="77777777" w:rsidR="00CE2D59" w:rsidRPr="00275BC9" w:rsidRDefault="00CE2D59" w:rsidP="00CE2D59">
                      <w:pPr>
                        <w:ind w:right="-335"/>
                        <w:rPr>
                          <w:rFonts w:ascii="Arial" w:hAnsi="Arial"/>
                          <w:b/>
                          <w:sz w:val="22"/>
                          <w:lang w:val="en-GB"/>
                        </w:rPr>
                      </w:pPr>
                      <w:r w:rsidRPr="00275BC9">
                        <w:rPr>
                          <w:rFonts w:ascii="Arial" w:hAnsi="Arial"/>
                          <w:b/>
                          <w:sz w:val="22"/>
                        </w:rPr>
                        <w:t>ΟΙΚΟΛΟΓΙΚΗ</w:t>
                      </w:r>
                      <w:r w:rsidRPr="00275BC9">
                        <w:rPr>
                          <w:rFonts w:ascii="Arial" w:hAnsi="Arial"/>
                          <w:b/>
                          <w:sz w:val="22"/>
                          <w:lang w:val="en-GB"/>
                        </w:rPr>
                        <w:t xml:space="preserve"> </w:t>
                      </w:r>
                      <w:r w:rsidRPr="00275BC9">
                        <w:rPr>
                          <w:rFonts w:ascii="Arial" w:hAnsi="Arial"/>
                          <w:b/>
                          <w:sz w:val="22"/>
                        </w:rPr>
                        <w:t>ΟΜΑΔΑ</w:t>
                      </w:r>
                      <w:r w:rsidRPr="00275BC9">
                        <w:rPr>
                          <w:rFonts w:ascii="Arial" w:hAnsi="Arial"/>
                          <w:b/>
                          <w:sz w:val="22"/>
                          <w:lang w:val="en-GB"/>
                        </w:rPr>
                        <w:t xml:space="preserve"> </w:t>
                      </w:r>
                      <w:r w:rsidRPr="00275BC9">
                        <w:rPr>
                          <w:rFonts w:ascii="Arial" w:hAnsi="Arial"/>
                          <w:b/>
                          <w:sz w:val="22"/>
                        </w:rPr>
                        <w:t>ΡΟΔΟΠΗΣ</w:t>
                      </w:r>
                      <w:r w:rsidRPr="00275BC9">
                        <w:rPr>
                          <w:rFonts w:ascii="Arial" w:hAnsi="Arial"/>
                          <w:b/>
                          <w:sz w:val="22"/>
                          <w:lang w:val="en-GB"/>
                        </w:rPr>
                        <w:tab/>
                      </w:r>
                      <w:r w:rsidRPr="00275BC9">
                        <w:rPr>
                          <w:rFonts w:ascii="Arial" w:hAnsi="Arial"/>
                          <w:b/>
                          <w:sz w:val="22"/>
                          <w:lang w:val="en-GB"/>
                        </w:rPr>
                        <w:tab/>
                        <w:t>ECOLOGY GROUP OF RODOPI</w:t>
                      </w:r>
                    </w:p>
                    <w:p w14:paraId="6CC53A74" w14:textId="77777777" w:rsidR="00CE2D59" w:rsidRPr="00275BC9" w:rsidRDefault="00CE2D59" w:rsidP="00CE2D59">
                      <w:pPr>
                        <w:ind w:right="-335"/>
                        <w:rPr>
                          <w:rFonts w:ascii="Arial" w:hAnsi="Arial"/>
                          <w:b/>
                          <w:sz w:val="22"/>
                        </w:rPr>
                      </w:pPr>
                      <w:r w:rsidRPr="00275BC9">
                        <w:rPr>
                          <w:rFonts w:ascii="Arial" w:hAnsi="Arial"/>
                          <w:b/>
                          <w:sz w:val="22"/>
                        </w:rPr>
                        <w:t>ΑΣΤΙΚΗ ΜΗ ΚΕΡΔΟΣΚΟΠΙΚΗ ΕΤΑΙΡΕΙΑ</w:t>
                      </w:r>
                      <w:r w:rsidRPr="00275BC9">
                        <w:rPr>
                          <w:rFonts w:ascii="Arial" w:hAnsi="Arial"/>
                          <w:b/>
                          <w:sz w:val="22"/>
                        </w:rPr>
                        <w:tab/>
                        <w:t>NON PROFIT - N. G. 0</w:t>
                      </w:r>
                    </w:p>
                    <w:p w14:paraId="65605E9D" w14:textId="77777777" w:rsidR="00CE2D59" w:rsidRPr="00275BC9" w:rsidRDefault="00CE2D59" w:rsidP="00CE2D59">
                      <w:pPr>
                        <w:ind w:right="-335"/>
                        <w:rPr>
                          <w:rFonts w:ascii="Arial" w:hAnsi="Arial"/>
                          <w:b/>
                          <w:sz w:val="22"/>
                        </w:rPr>
                      </w:pPr>
                      <w:r w:rsidRPr="00275BC9">
                        <w:rPr>
                          <w:rFonts w:ascii="Arial" w:hAnsi="Arial"/>
                          <w:b/>
                          <w:sz w:val="22"/>
                        </w:rPr>
                        <w:t>ΤΑΧ. ΘΥΡ. 12 - 69100 ΚΟΜΟΤΗΝΗ</w:t>
                      </w:r>
                      <w:r w:rsidRPr="00275BC9">
                        <w:rPr>
                          <w:rFonts w:ascii="Arial" w:hAnsi="Arial"/>
                          <w:b/>
                          <w:sz w:val="22"/>
                        </w:rPr>
                        <w:tab/>
                      </w:r>
                      <w:r w:rsidRPr="00275BC9">
                        <w:rPr>
                          <w:rFonts w:ascii="Arial" w:hAnsi="Arial"/>
                          <w:b/>
                          <w:sz w:val="22"/>
                        </w:rPr>
                        <w:tab/>
                        <w:t>P. O. BOX 12 - 69100 KOMOTINI</w:t>
                      </w:r>
                    </w:p>
                    <w:p w14:paraId="3D1A8B38" w14:textId="77777777" w:rsidR="00CE2D59" w:rsidRPr="004C1012" w:rsidRDefault="00CE2D59" w:rsidP="00CE2D59">
                      <w:pPr>
                        <w:tabs>
                          <w:tab w:val="left" w:pos="7938"/>
                        </w:tabs>
                        <w:ind w:right="168"/>
                        <w:rPr>
                          <w:rFonts w:ascii="Arial Black" w:hAnsi="Arial Black"/>
                          <w:sz w:val="28"/>
                          <w:szCs w:val="28"/>
                          <w:u w:val="single"/>
                        </w:rPr>
                      </w:pPr>
                      <w:r>
                        <w:rPr>
                          <w:u w:val="single"/>
                        </w:rPr>
                        <w:tab/>
                      </w:r>
                      <w:r>
                        <w:rPr>
                          <w:u w:val="single"/>
                        </w:rPr>
                        <w:tab/>
                      </w:r>
                      <w:r>
                        <w:rPr>
                          <w:u w:val="single"/>
                        </w:rPr>
                        <w:tab/>
                      </w:r>
                      <w:r w:rsidRPr="004C1012">
                        <w:rPr>
                          <w:rFonts w:ascii="Arial Black" w:hAnsi="Arial Black"/>
                          <w:sz w:val="28"/>
                          <w:szCs w:val="28"/>
                          <w:u w:val="single"/>
                          <w:lang w:val="en-US"/>
                        </w:rPr>
                        <w:t>www.oikorodopi.gr</w:t>
                      </w:r>
                      <w:r w:rsidRPr="004C1012">
                        <w:rPr>
                          <w:rFonts w:ascii="Arial Black" w:hAnsi="Arial Black"/>
                          <w:sz w:val="28"/>
                          <w:szCs w:val="28"/>
                          <w:u w:val="single"/>
                        </w:rPr>
                        <w:tab/>
                      </w:r>
                      <w:r>
                        <w:rPr>
                          <w:rFonts w:ascii="Arial Black" w:hAnsi="Arial Black"/>
                          <w:sz w:val="28"/>
                          <w:szCs w:val="28"/>
                          <w:u w:val="single"/>
                        </w:rPr>
                        <w:tab/>
                        <w:t xml:space="preserve">          </w:t>
                      </w:r>
                      <w:r>
                        <w:rPr>
                          <w:rFonts w:ascii="Arial Black" w:hAnsi="Arial Black"/>
                          <w:sz w:val="28"/>
                          <w:szCs w:val="28"/>
                          <w:u w:val="single"/>
                        </w:rPr>
                        <w:tab/>
                      </w:r>
                    </w:p>
                  </w:txbxContent>
                </v:textbox>
              </v:shape>
            </w:pict>
          </mc:Fallback>
        </mc:AlternateContent>
      </w:r>
      <w:r w:rsidRPr="009B43C1">
        <w:rPr>
          <w:noProof/>
          <w:lang w:eastAsia="el-GR"/>
        </w:rPr>
        <w:drawing>
          <wp:inline distT="0" distB="0" distL="0" distR="0" wp14:anchorId="4672A793" wp14:editId="379383A0">
            <wp:extent cx="1085850" cy="1085850"/>
            <wp:effectExtent l="19050" t="0" r="0" b="0"/>
            <wp:docPr id="1" name="0 - Εικόνα" descr="μικρό ne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μικρό neologo.jpg"/>
                    <pic:cNvPicPr>
                      <a:picLocks noChangeAspect="1" noChangeArrowheads="1"/>
                    </pic:cNvPicPr>
                  </pic:nvPicPr>
                  <pic:blipFill>
                    <a:blip r:embed="rId5" cstate="print"/>
                    <a:srcRect/>
                    <a:stretch>
                      <a:fillRect/>
                    </a:stretch>
                  </pic:blipFill>
                  <pic:spPr bwMode="auto">
                    <a:xfrm>
                      <a:off x="0" y="0"/>
                      <a:ext cx="1085850" cy="1085850"/>
                    </a:xfrm>
                    <a:prstGeom prst="rect">
                      <a:avLst/>
                    </a:prstGeom>
                    <a:noFill/>
                    <a:ln w="9525">
                      <a:noFill/>
                      <a:miter lim="800000"/>
                      <a:headEnd/>
                      <a:tailEnd/>
                    </a:ln>
                  </pic:spPr>
                </pic:pic>
              </a:graphicData>
            </a:graphic>
          </wp:inline>
        </w:drawing>
      </w:r>
    </w:p>
    <w:p w14:paraId="2AFB09BD" w14:textId="46472256" w:rsidR="00CE2D59" w:rsidRPr="009B43C1" w:rsidRDefault="00CE2D59" w:rsidP="00CE2D59">
      <w:pPr>
        <w:jc w:val="right"/>
        <w:rPr>
          <w:rFonts w:ascii="Arial" w:hAnsi="Arial" w:cs="Arial"/>
        </w:rPr>
      </w:pPr>
      <w:r w:rsidRPr="009B43C1">
        <w:rPr>
          <w:rFonts w:ascii="Arial" w:hAnsi="Arial" w:cs="Arial"/>
        </w:rPr>
        <w:t xml:space="preserve">Κομοτηνή  </w:t>
      </w:r>
      <w:r>
        <w:rPr>
          <w:rFonts w:ascii="Arial" w:hAnsi="Arial" w:cs="Arial"/>
        </w:rPr>
        <w:t>1</w:t>
      </w:r>
      <w:r w:rsidRPr="009B43C1">
        <w:rPr>
          <w:rFonts w:ascii="Arial" w:hAnsi="Arial" w:cs="Arial"/>
        </w:rPr>
        <w:t>-</w:t>
      </w:r>
      <w:r>
        <w:rPr>
          <w:rFonts w:ascii="Arial" w:hAnsi="Arial" w:cs="Arial"/>
        </w:rPr>
        <w:t>2</w:t>
      </w:r>
      <w:r w:rsidRPr="009B43C1">
        <w:rPr>
          <w:rFonts w:ascii="Arial" w:hAnsi="Arial" w:cs="Arial"/>
        </w:rPr>
        <w:t>-202</w:t>
      </w:r>
      <w:r>
        <w:rPr>
          <w:rFonts w:ascii="Arial" w:hAnsi="Arial" w:cs="Arial"/>
        </w:rPr>
        <w:t>2</w:t>
      </w:r>
    </w:p>
    <w:p w14:paraId="7BB156F9" w14:textId="4F4E681E" w:rsidR="00CE2D59" w:rsidRDefault="00CE2D59" w:rsidP="00CE2D59">
      <w:pPr>
        <w:jc w:val="right"/>
        <w:rPr>
          <w:rFonts w:ascii="Arial" w:hAnsi="Arial" w:cs="Arial"/>
        </w:rPr>
      </w:pPr>
    </w:p>
    <w:p w14:paraId="0DFD32B9" w14:textId="458FA54B" w:rsidR="00B6266C" w:rsidRDefault="00B6266C" w:rsidP="00CE2D59">
      <w:pPr>
        <w:jc w:val="right"/>
        <w:rPr>
          <w:rFonts w:ascii="Arial" w:hAnsi="Arial" w:cs="Arial"/>
        </w:rPr>
      </w:pPr>
    </w:p>
    <w:p w14:paraId="32C51007" w14:textId="77777777" w:rsidR="00B6266C" w:rsidRPr="009B43C1" w:rsidRDefault="00B6266C" w:rsidP="00CE2D59">
      <w:pPr>
        <w:jc w:val="right"/>
        <w:rPr>
          <w:rFonts w:ascii="Arial" w:hAnsi="Arial" w:cs="Arial"/>
        </w:rPr>
      </w:pPr>
    </w:p>
    <w:p w14:paraId="5D627AF4" w14:textId="77777777" w:rsidR="00CE2D59" w:rsidRPr="009B43C1" w:rsidRDefault="00CE2D59" w:rsidP="00CE2D59">
      <w:pPr>
        <w:jc w:val="center"/>
        <w:rPr>
          <w:rFonts w:ascii="Arial" w:hAnsi="Arial" w:cs="Arial"/>
          <w:b/>
          <w:sz w:val="28"/>
          <w:szCs w:val="28"/>
          <w:u w:val="single"/>
        </w:rPr>
      </w:pPr>
      <w:r w:rsidRPr="009B43C1">
        <w:rPr>
          <w:rFonts w:ascii="Arial" w:hAnsi="Arial" w:cs="Arial"/>
          <w:b/>
          <w:sz w:val="28"/>
          <w:szCs w:val="28"/>
          <w:u w:val="single"/>
        </w:rPr>
        <w:t>ΔΕΛΤΙΟ ΤΥΠΟΥ</w:t>
      </w:r>
    </w:p>
    <w:p w14:paraId="52503400" w14:textId="2BEFEBC8" w:rsidR="00CE2D59" w:rsidRDefault="00F371ED" w:rsidP="00CE2D59">
      <w:pPr>
        <w:jc w:val="center"/>
        <w:rPr>
          <w:rFonts w:ascii="Arial" w:hAnsi="Arial" w:cs="Arial"/>
          <w:b/>
          <w:szCs w:val="24"/>
          <w:u w:val="single"/>
        </w:rPr>
      </w:pPr>
      <w:r w:rsidRPr="00BA0C50">
        <w:rPr>
          <w:rFonts w:ascii="Arial" w:hAnsi="Arial" w:cs="Arial"/>
          <w:b/>
          <w:szCs w:val="24"/>
          <w:u w:val="single"/>
        </w:rPr>
        <w:t>2 ΦΕΒΡΟΥΑΡΙΟΥ</w:t>
      </w:r>
      <w:r w:rsidR="000931F0" w:rsidRPr="00BA0C50">
        <w:rPr>
          <w:rFonts w:ascii="Arial" w:hAnsi="Arial" w:cs="Arial"/>
          <w:b/>
          <w:szCs w:val="24"/>
          <w:u w:val="single"/>
        </w:rPr>
        <w:t xml:space="preserve"> 202</w:t>
      </w:r>
      <w:r w:rsidR="009F1BDB">
        <w:rPr>
          <w:rFonts w:ascii="Arial" w:hAnsi="Arial" w:cs="Arial"/>
          <w:b/>
          <w:szCs w:val="24"/>
          <w:u w:val="single"/>
        </w:rPr>
        <w:t>2</w:t>
      </w:r>
      <w:r w:rsidR="0010030E">
        <w:rPr>
          <w:rFonts w:ascii="Arial" w:hAnsi="Arial" w:cs="Arial"/>
          <w:b/>
          <w:szCs w:val="24"/>
          <w:u w:val="single"/>
        </w:rPr>
        <w:t xml:space="preserve"> </w:t>
      </w:r>
      <w:r w:rsidRPr="00BA0C50">
        <w:rPr>
          <w:rFonts w:ascii="Arial" w:hAnsi="Arial" w:cs="Arial"/>
          <w:b/>
          <w:szCs w:val="24"/>
          <w:u w:val="single"/>
        </w:rPr>
        <w:t>-</w:t>
      </w:r>
      <w:r w:rsidR="0010030E">
        <w:rPr>
          <w:rFonts w:ascii="Arial" w:hAnsi="Arial" w:cs="Arial"/>
          <w:b/>
          <w:szCs w:val="24"/>
          <w:u w:val="single"/>
        </w:rPr>
        <w:t xml:space="preserve"> </w:t>
      </w:r>
      <w:r w:rsidRPr="00BA0C50">
        <w:rPr>
          <w:rFonts w:ascii="Arial" w:hAnsi="Arial" w:cs="Arial"/>
          <w:b/>
          <w:szCs w:val="24"/>
          <w:u w:val="single"/>
        </w:rPr>
        <w:t>ΠΑΓΚΟΣΜΙΑ ΗΜΕΡΑ ΥΓΡΟΤΟΠΩΝ</w:t>
      </w:r>
    </w:p>
    <w:p w14:paraId="7AEEECD3" w14:textId="77777777" w:rsidR="00CE2D59" w:rsidRDefault="00CE2D59" w:rsidP="00CE2D59">
      <w:pPr>
        <w:jc w:val="center"/>
        <w:rPr>
          <w:rFonts w:ascii="Arial" w:hAnsi="Arial" w:cs="Arial"/>
          <w:b/>
          <w:szCs w:val="24"/>
          <w:u w:val="single"/>
        </w:rPr>
      </w:pPr>
    </w:p>
    <w:p w14:paraId="281908A3" w14:textId="77777777" w:rsidR="00CE2D59" w:rsidRDefault="00BA0C50" w:rsidP="00B6266C">
      <w:pPr>
        <w:jc w:val="both"/>
        <w:rPr>
          <w:rFonts w:ascii="Arial" w:hAnsi="Arial" w:cs="Arial"/>
          <w:color w:val="000000"/>
          <w:szCs w:val="24"/>
        </w:rPr>
      </w:pPr>
      <w:r w:rsidRPr="00BA0C50">
        <w:rPr>
          <w:rFonts w:ascii="Arial" w:hAnsi="Arial" w:cs="Arial"/>
          <w:color w:val="000000"/>
          <w:szCs w:val="24"/>
        </w:rPr>
        <w:t>Στις 2/2/197</w:t>
      </w:r>
      <w:r>
        <w:rPr>
          <w:rFonts w:ascii="Arial" w:hAnsi="Arial" w:cs="Arial"/>
          <w:color w:val="000000"/>
          <w:szCs w:val="24"/>
        </w:rPr>
        <w:t>1</w:t>
      </w:r>
      <w:r w:rsidRPr="00BA0C50">
        <w:rPr>
          <w:rFonts w:ascii="Arial" w:hAnsi="Arial" w:cs="Arial"/>
          <w:color w:val="000000"/>
          <w:szCs w:val="24"/>
        </w:rPr>
        <w:t xml:space="preserve"> υπογράφτηκε η Σύμβαση για τους Υγροτόπους στην πόλη Ραμσάρ του Ιράν, στις ακτές της Κασπίας Θάλασσας. Η συνθήκη Ραμσάρ αποσκοπεί στην προστασία και τη συνετή χρήση όλων των υγροτόπων μέσω τοπικών και εθνικών δράσεων και διακρατικής συνεργασίας, ως μια συνεισφορά στην αειφόρο ανάπτυξη.</w:t>
      </w:r>
    </w:p>
    <w:p w14:paraId="6B7A02DF" w14:textId="2BAD8445" w:rsidR="00CE2D59" w:rsidRDefault="00BA0C50" w:rsidP="00B6266C">
      <w:pPr>
        <w:jc w:val="both"/>
        <w:rPr>
          <w:rFonts w:ascii="Arial" w:hAnsi="Arial" w:cs="Arial"/>
          <w:color w:val="000000"/>
          <w:szCs w:val="24"/>
        </w:rPr>
      </w:pPr>
      <w:r w:rsidRPr="00BA0C50">
        <w:rPr>
          <w:rFonts w:ascii="Arial" w:hAnsi="Arial" w:cs="Arial"/>
          <w:color w:val="000000"/>
          <w:szCs w:val="24"/>
        </w:rPr>
        <w:t>Υγρότοποι χαρακτηρίζονται τα δέλτα, τα έλη, οι λίμνες, οι λιμνοθάλασσες, οι πηγές, οι εκβολές, οι ποταμοί και οι τεχνητές λίμνες. Στη συνθήκη περιλαμβάνονται, συνολικά, 1524 υγρότοποι με έκταση 520 εκατομμυρίων στρεμμάτων περίπου.</w:t>
      </w:r>
    </w:p>
    <w:p w14:paraId="520E2CD4" w14:textId="3AB80BD7" w:rsidR="00CE2D59" w:rsidRDefault="00BA0C50" w:rsidP="00B6266C">
      <w:pPr>
        <w:jc w:val="both"/>
        <w:rPr>
          <w:rFonts w:ascii="Arial" w:hAnsi="Arial" w:cs="Arial"/>
          <w:color w:val="000000"/>
          <w:szCs w:val="24"/>
          <w:shd w:val="clear" w:color="auto" w:fill="FFFFFF"/>
        </w:rPr>
      </w:pPr>
      <w:r w:rsidRPr="00BA0C50">
        <w:rPr>
          <w:rFonts w:ascii="Arial" w:hAnsi="Arial" w:cs="Arial"/>
          <w:color w:val="000000"/>
          <w:szCs w:val="24"/>
        </w:rPr>
        <w:t xml:space="preserve">Στη χώρα μας, βάσει της συνθήκης Ραμσάρ, “προστατεύονται” 10 υγρότοποι. Δυστυχώς </w:t>
      </w:r>
      <w:r w:rsidRPr="00BA0C50">
        <w:rPr>
          <w:rFonts w:ascii="Arial" w:hAnsi="Arial" w:cs="Arial"/>
          <w:color w:val="000000"/>
          <w:szCs w:val="24"/>
          <w:shd w:val="clear" w:color="auto" w:fill="FFFFFF"/>
        </w:rPr>
        <w:t>7 από τους 10 υγροτόπους της χώρας μας, βρίσκονται στη “μαύρη λίστα” του καταλόγου της Ευρωπαϊκής Ένωσης και κινδυνεύουν: Τ</w:t>
      </w:r>
      <w:r w:rsidRPr="006D4238">
        <w:rPr>
          <w:rStyle w:val="a3"/>
          <w:rFonts w:ascii="Arial" w:hAnsi="Arial" w:cs="Arial"/>
          <w:b w:val="0"/>
          <w:bCs w:val="0"/>
          <w:color w:val="000000"/>
          <w:szCs w:val="24"/>
          <w:shd w:val="clear" w:color="auto" w:fill="FFFFFF"/>
        </w:rPr>
        <w:t>ο</w:t>
      </w:r>
      <w:r w:rsidRPr="00BA0C50">
        <w:rPr>
          <w:rStyle w:val="a3"/>
          <w:rFonts w:ascii="Arial" w:hAnsi="Arial" w:cs="Arial"/>
          <w:color w:val="000000"/>
          <w:szCs w:val="24"/>
          <w:shd w:val="clear" w:color="auto" w:fill="FFFFFF"/>
        </w:rPr>
        <w:t xml:space="preserve"> </w:t>
      </w:r>
      <w:r w:rsidRPr="00BA0C50">
        <w:rPr>
          <w:rStyle w:val="a3"/>
          <w:rFonts w:ascii="Arial" w:hAnsi="Arial" w:cs="Arial"/>
          <w:b w:val="0"/>
          <w:color w:val="000000"/>
          <w:szCs w:val="24"/>
          <w:shd w:val="clear" w:color="auto" w:fill="FFFFFF"/>
        </w:rPr>
        <w:t>Δέλτα του Νέστου</w:t>
      </w:r>
      <w:r w:rsidRPr="00BA0C50">
        <w:rPr>
          <w:rFonts w:ascii="Arial" w:hAnsi="Arial" w:cs="Arial"/>
          <w:color w:val="000000"/>
          <w:szCs w:val="24"/>
          <w:shd w:val="clear" w:color="auto" w:fill="FFFFFF"/>
        </w:rPr>
        <w:t xml:space="preserve">, η </w:t>
      </w:r>
      <w:r w:rsidRPr="00BA0C50">
        <w:rPr>
          <w:rStyle w:val="a3"/>
          <w:rFonts w:ascii="Arial" w:hAnsi="Arial" w:cs="Arial"/>
          <w:b w:val="0"/>
          <w:color w:val="000000"/>
          <w:szCs w:val="24"/>
          <w:shd w:val="clear" w:color="auto" w:fill="FFFFFF"/>
        </w:rPr>
        <w:t>λίμνη Βιστωνίδα</w:t>
      </w:r>
      <w:r w:rsidRPr="00BA0C50">
        <w:rPr>
          <w:rStyle w:val="a3"/>
          <w:rFonts w:ascii="Arial" w:hAnsi="Arial" w:cs="Arial"/>
          <w:color w:val="000000"/>
          <w:szCs w:val="24"/>
          <w:shd w:val="clear" w:color="auto" w:fill="FFFFFF"/>
        </w:rPr>
        <w:t xml:space="preserve">, </w:t>
      </w:r>
      <w:r w:rsidRPr="00BA0C50">
        <w:rPr>
          <w:rFonts w:ascii="Arial" w:hAnsi="Arial" w:cs="Arial"/>
          <w:color w:val="000000"/>
          <w:szCs w:val="24"/>
          <w:shd w:val="clear" w:color="auto" w:fill="FFFFFF"/>
        </w:rPr>
        <w:t xml:space="preserve">η Κορώνεια, η Βόλβη, ο Αξιός, ο Αμβρακικός, η λιμνοθάλασσα του Μεσολογγίου και η λιμνοθάλασσα </w:t>
      </w:r>
      <w:proofErr w:type="spellStart"/>
      <w:r w:rsidRPr="00BA0C50">
        <w:rPr>
          <w:rFonts w:ascii="Arial" w:hAnsi="Arial" w:cs="Arial"/>
          <w:color w:val="000000"/>
          <w:szCs w:val="24"/>
          <w:shd w:val="clear" w:color="auto" w:fill="FFFFFF"/>
        </w:rPr>
        <w:t>Κοτυχίου</w:t>
      </w:r>
      <w:proofErr w:type="spellEnd"/>
      <w:r w:rsidRPr="00BA0C50">
        <w:rPr>
          <w:rFonts w:ascii="Arial" w:hAnsi="Arial" w:cs="Arial"/>
          <w:color w:val="000000"/>
          <w:szCs w:val="24"/>
          <w:shd w:val="clear" w:color="auto" w:fill="FFFFFF"/>
        </w:rPr>
        <w:t>.</w:t>
      </w:r>
    </w:p>
    <w:p w14:paraId="536A9E99" w14:textId="41AB0E36" w:rsidR="00CE2D59" w:rsidRDefault="00BA0C50" w:rsidP="00B6266C">
      <w:pPr>
        <w:jc w:val="both"/>
        <w:rPr>
          <w:rFonts w:ascii="Arial" w:hAnsi="Arial" w:cs="Arial"/>
          <w:color w:val="000000"/>
          <w:szCs w:val="24"/>
        </w:rPr>
      </w:pPr>
      <w:r w:rsidRPr="00BA0C50">
        <w:rPr>
          <w:rFonts w:ascii="Arial" w:hAnsi="Arial" w:cs="Arial"/>
          <w:szCs w:val="24"/>
        </w:rPr>
        <w:t>Σε εθνικό και παγκόσμιο επίπεδο, σχεδόν σ’ όλα τα μέσα ενημέρωσες ακούμε εκπομπές και δηλώσεις για το περιβάλλον και την σημασία του, ενώ την ίδια στιγμή οι υγρότοποι υποβαθμίζονται σε τέτοιο βαθμό, ώστε να χάνεται η μοναδική οικολογική τους αξία.</w:t>
      </w:r>
      <w:r w:rsidRPr="00BA0C50">
        <w:rPr>
          <w:rFonts w:ascii="Arial" w:hAnsi="Arial" w:cs="Arial"/>
          <w:color w:val="000000"/>
          <w:szCs w:val="24"/>
        </w:rPr>
        <w:t xml:space="preserve"> Αλλαγές στο υδρολογικό καθεστώς, αλλοίωση και υποβάθμιση της ποιότητας των υδάτων, απόρριψη στερεών αποβλήτων, εκροή υγρών αστικών αποβλήτων, παράνομη και αυθαίρετη δόμηση, εντατικοποίηση της γεωργίας, λαθροϋλοτομία και λαθροθηρία, είναι μόνο ορισμένα από τα εντονότατα προβλήματα που συμπληρώνουν την σημερινή εικόνα των “προστατευόμενων” υγροτόπων.</w:t>
      </w:r>
    </w:p>
    <w:p w14:paraId="5F192D5C" w14:textId="5A4CFA58" w:rsidR="00CE2D59" w:rsidRDefault="00C060B3" w:rsidP="00B6266C">
      <w:pPr>
        <w:jc w:val="both"/>
        <w:rPr>
          <w:rFonts w:ascii="Arial" w:hAnsi="Arial" w:cs="Arial"/>
          <w:b/>
          <w:bCs/>
          <w:szCs w:val="24"/>
        </w:rPr>
      </w:pPr>
      <w:r w:rsidRPr="00BA0C50">
        <w:rPr>
          <w:rFonts w:ascii="Arial" w:hAnsi="Arial" w:cs="Arial"/>
          <w:b/>
          <w:bCs/>
          <w:szCs w:val="24"/>
        </w:rPr>
        <w:t>Δυστυχώς στις μέρες μας, τα λόγια έχουν περισσέψει και οι πράξεις…. μελετώνται!!!</w:t>
      </w:r>
    </w:p>
    <w:p w14:paraId="3F37E261" w14:textId="562CDBCF" w:rsidR="00CE2D59" w:rsidRDefault="008731DC" w:rsidP="00B6266C">
      <w:pPr>
        <w:jc w:val="both"/>
        <w:rPr>
          <w:rFonts w:ascii="Arial" w:hAnsi="Arial" w:cs="Arial"/>
          <w:szCs w:val="24"/>
        </w:rPr>
      </w:pPr>
      <w:r w:rsidRPr="00BA0C50">
        <w:rPr>
          <w:rFonts w:ascii="Arial" w:hAnsi="Arial" w:cs="Arial"/>
          <w:b/>
          <w:szCs w:val="24"/>
        </w:rPr>
        <w:t xml:space="preserve">Οι </w:t>
      </w:r>
      <w:r w:rsidR="00C060B3" w:rsidRPr="00BA0C50">
        <w:rPr>
          <w:rFonts w:ascii="Arial" w:hAnsi="Arial" w:cs="Arial"/>
          <w:b/>
          <w:szCs w:val="24"/>
        </w:rPr>
        <w:t xml:space="preserve">υγιείς </w:t>
      </w:r>
      <w:r w:rsidRPr="00BA0C50">
        <w:rPr>
          <w:rFonts w:ascii="Arial" w:hAnsi="Arial" w:cs="Arial"/>
          <w:b/>
          <w:szCs w:val="24"/>
        </w:rPr>
        <w:t xml:space="preserve">υγρότοποι είναι </w:t>
      </w:r>
      <w:r w:rsidR="00F30216" w:rsidRPr="00BA0C50">
        <w:rPr>
          <w:rFonts w:ascii="Arial" w:hAnsi="Arial" w:cs="Arial"/>
          <w:b/>
          <w:szCs w:val="24"/>
        </w:rPr>
        <w:t>η</w:t>
      </w:r>
      <w:r w:rsidRPr="00BA0C50">
        <w:rPr>
          <w:rFonts w:ascii="Arial" w:hAnsi="Arial" w:cs="Arial"/>
          <w:b/>
          <w:szCs w:val="24"/>
        </w:rPr>
        <w:t xml:space="preserve"> φυσική λύση στην αντιμετώπιση του προβλήματος</w:t>
      </w:r>
      <w:r w:rsidRPr="00BA0C50">
        <w:rPr>
          <w:rFonts w:ascii="Arial" w:hAnsi="Arial" w:cs="Arial"/>
          <w:szCs w:val="24"/>
        </w:rPr>
        <w:t>.</w:t>
      </w:r>
    </w:p>
    <w:p w14:paraId="03B993A0" w14:textId="11F965E0" w:rsidR="00B6266C" w:rsidRDefault="003507AC" w:rsidP="00B6266C">
      <w:pPr>
        <w:jc w:val="both"/>
        <w:rPr>
          <w:rFonts w:ascii="Arial" w:hAnsi="Arial" w:cs="Arial"/>
          <w:szCs w:val="24"/>
          <w:shd w:val="clear" w:color="auto" w:fill="FFFFFF"/>
        </w:rPr>
      </w:pPr>
      <w:r w:rsidRPr="00BA0C50">
        <w:rPr>
          <w:rFonts w:ascii="Arial" w:hAnsi="Arial" w:cs="Arial"/>
          <w:color w:val="000000"/>
          <w:szCs w:val="24"/>
        </w:rPr>
        <w:t>Παρά τις όποιες δυσκολίες</w:t>
      </w:r>
      <w:r w:rsidR="00123267" w:rsidRPr="00BA0C50">
        <w:rPr>
          <w:rFonts w:ascii="Arial" w:hAnsi="Arial" w:cs="Arial"/>
          <w:color w:val="000000"/>
          <w:szCs w:val="24"/>
        </w:rPr>
        <w:t xml:space="preserve"> </w:t>
      </w:r>
      <w:r w:rsidR="00C060B3" w:rsidRPr="00BA0C50">
        <w:rPr>
          <w:rFonts w:ascii="Arial" w:hAnsi="Arial" w:cs="Arial"/>
          <w:color w:val="000000"/>
          <w:szCs w:val="24"/>
        </w:rPr>
        <w:t>υπάρχουν</w:t>
      </w:r>
      <w:r w:rsidRPr="00BA0C50">
        <w:rPr>
          <w:rFonts w:ascii="Arial" w:hAnsi="Arial" w:cs="Arial"/>
          <w:color w:val="000000"/>
          <w:szCs w:val="24"/>
        </w:rPr>
        <w:t xml:space="preserve">, θα πρέπει να συνειδητοποιήσουμε </w:t>
      </w:r>
      <w:r w:rsidRPr="00BA0C50">
        <w:rPr>
          <w:rFonts w:ascii="Arial" w:hAnsi="Arial" w:cs="Arial"/>
          <w:szCs w:val="24"/>
        </w:rPr>
        <w:t>όλοι μας, ότι η</w:t>
      </w:r>
      <w:r w:rsidR="00D36CCF" w:rsidRPr="00BA0C50">
        <w:rPr>
          <w:rFonts w:ascii="Arial" w:hAnsi="Arial" w:cs="Arial"/>
          <w:szCs w:val="24"/>
        </w:rPr>
        <w:t xml:space="preserve"> υποβάθμιση ή/και η καταστροφή τ</w:t>
      </w:r>
      <w:r w:rsidR="00C060B3" w:rsidRPr="00BA0C50">
        <w:rPr>
          <w:rFonts w:ascii="Arial" w:hAnsi="Arial" w:cs="Arial"/>
          <w:szCs w:val="24"/>
        </w:rPr>
        <w:t>ων υγροτόπων</w:t>
      </w:r>
      <w:r w:rsidR="003A47C5" w:rsidRPr="00BA0C50">
        <w:rPr>
          <w:rFonts w:ascii="Arial" w:hAnsi="Arial" w:cs="Arial"/>
          <w:szCs w:val="24"/>
        </w:rPr>
        <w:t>,</w:t>
      </w:r>
      <w:r w:rsidR="00D36CCF" w:rsidRPr="00BA0C50">
        <w:rPr>
          <w:rFonts w:ascii="Arial" w:hAnsi="Arial" w:cs="Arial"/>
          <w:szCs w:val="24"/>
        </w:rPr>
        <w:t xml:space="preserve"> είναι πολλές φορές μη αντιστρεπτή</w:t>
      </w:r>
      <w:r w:rsidR="003A47C5" w:rsidRPr="00BA0C50">
        <w:rPr>
          <w:rFonts w:ascii="Arial" w:hAnsi="Arial" w:cs="Arial"/>
          <w:szCs w:val="24"/>
        </w:rPr>
        <w:t xml:space="preserve"> και ότι η</w:t>
      </w:r>
      <w:r w:rsidRPr="00BA0C50">
        <w:rPr>
          <w:rStyle w:val="a3"/>
          <w:rFonts w:ascii="Arial" w:hAnsi="Arial" w:cs="Arial"/>
          <w:iCs/>
          <w:szCs w:val="24"/>
          <w:bdr w:val="none" w:sz="0" w:space="0" w:color="auto" w:frame="1"/>
        </w:rPr>
        <w:t xml:space="preserve"> </w:t>
      </w:r>
      <w:r w:rsidRPr="00BA0C50">
        <w:rPr>
          <w:rStyle w:val="a3"/>
          <w:rFonts w:ascii="Arial" w:hAnsi="Arial" w:cs="Arial"/>
          <w:b w:val="0"/>
          <w:iCs/>
          <w:szCs w:val="24"/>
          <w:bdr w:val="none" w:sz="0" w:space="0" w:color="auto" w:frame="1"/>
        </w:rPr>
        <w:t xml:space="preserve">προστασία </w:t>
      </w:r>
      <w:r w:rsidR="00C060B3" w:rsidRPr="00BA0C50">
        <w:rPr>
          <w:rStyle w:val="a3"/>
          <w:rFonts w:ascii="Arial" w:hAnsi="Arial" w:cs="Arial"/>
          <w:b w:val="0"/>
          <w:iCs/>
          <w:szCs w:val="24"/>
          <w:bdr w:val="none" w:sz="0" w:space="0" w:color="auto" w:frame="1"/>
        </w:rPr>
        <w:t>τους</w:t>
      </w:r>
      <w:r w:rsidRPr="00BA0C50">
        <w:rPr>
          <w:rStyle w:val="a3"/>
          <w:rFonts w:ascii="Arial" w:hAnsi="Arial" w:cs="Arial"/>
          <w:b w:val="0"/>
          <w:iCs/>
          <w:szCs w:val="24"/>
          <w:bdr w:val="none" w:sz="0" w:space="0" w:color="auto" w:frame="1"/>
        </w:rPr>
        <w:t xml:space="preserve"> είναι απαραίτητη</w:t>
      </w:r>
      <w:r w:rsidR="003A47C5" w:rsidRPr="00BA0C50">
        <w:rPr>
          <w:rStyle w:val="a3"/>
          <w:rFonts w:ascii="Arial" w:hAnsi="Arial" w:cs="Arial"/>
          <w:b w:val="0"/>
          <w:iCs/>
          <w:szCs w:val="24"/>
          <w:bdr w:val="none" w:sz="0" w:space="0" w:color="auto" w:frame="1"/>
        </w:rPr>
        <w:t>,</w:t>
      </w:r>
      <w:r w:rsidRPr="00BA0C50">
        <w:rPr>
          <w:rStyle w:val="a3"/>
          <w:rFonts w:ascii="Arial" w:hAnsi="Arial" w:cs="Arial"/>
          <w:iCs/>
          <w:szCs w:val="24"/>
          <w:bdr w:val="none" w:sz="0" w:space="0" w:color="auto" w:frame="1"/>
        </w:rPr>
        <w:t xml:space="preserve"> </w:t>
      </w:r>
      <w:r w:rsidRPr="00BA0C50">
        <w:rPr>
          <w:rStyle w:val="a3"/>
          <w:rFonts w:ascii="Arial" w:hAnsi="Arial" w:cs="Arial"/>
          <w:b w:val="0"/>
          <w:iCs/>
          <w:szCs w:val="24"/>
          <w:bdr w:val="none" w:sz="0" w:space="0" w:color="auto" w:frame="1"/>
        </w:rPr>
        <w:t>όχι μόνο για την</w:t>
      </w:r>
      <w:r w:rsidRPr="00BA0C50">
        <w:rPr>
          <w:rStyle w:val="a3"/>
          <w:rFonts w:ascii="Arial" w:hAnsi="Arial" w:cs="Arial"/>
          <w:iCs/>
          <w:szCs w:val="24"/>
          <w:bdr w:val="none" w:sz="0" w:space="0" w:color="auto" w:frame="1"/>
        </w:rPr>
        <w:t xml:space="preserve"> </w:t>
      </w:r>
      <w:r w:rsidR="00123267" w:rsidRPr="00BA0C50">
        <w:rPr>
          <w:rStyle w:val="a3"/>
          <w:rFonts w:ascii="Arial" w:hAnsi="Arial" w:cs="Arial"/>
          <w:b w:val="0"/>
          <w:iCs/>
          <w:szCs w:val="24"/>
          <w:bdr w:val="none" w:sz="0" w:space="0" w:color="auto" w:frame="1"/>
        </w:rPr>
        <w:t>αντιμετώπιση της κλιματικής αλλαγής</w:t>
      </w:r>
      <w:r w:rsidRPr="00BA0C50">
        <w:rPr>
          <w:rFonts w:ascii="Arial" w:hAnsi="Arial" w:cs="Arial"/>
          <w:szCs w:val="24"/>
          <w:shd w:val="clear" w:color="auto" w:fill="FFFFFF"/>
        </w:rPr>
        <w:t xml:space="preserve"> αλλά και για την ποιότητα της ζωής των ανθρώπων.</w:t>
      </w:r>
    </w:p>
    <w:p w14:paraId="027A5F7A" w14:textId="27C5F567" w:rsidR="00B6266C" w:rsidRDefault="003507AC" w:rsidP="00B6266C">
      <w:pPr>
        <w:jc w:val="both"/>
        <w:rPr>
          <w:rFonts w:ascii="Arial" w:hAnsi="Arial" w:cs="Arial"/>
          <w:color w:val="000000"/>
          <w:szCs w:val="24"/>
        </w:rPr>
      </w:pPr>
      <w:r w:rsidRPr="00BA0C50">
        <w:rPr>
          <w:rFonts w:ascii="Arial" w:hAnsi="Arial" w:cs="Arial"/>
          <w:color w:val="000000"/>
          <w:szCs w:val="24"/>
        </w:rPr>
        <w:t>Μπορούμε</w:t>
      </w:r>
      <w:r w:rsidR="00123267" w:rsidRPr="00BA0C50">
        <w:rPr>
          <w:rFonts w:ascii="Arial" w:hAnsi="Arial" w:cs="Arial"/>
          <w:color w:val="000000"/>
          <w:szCs w:val="24"/>
        </w:rPr>
        <w:t xml:space="preserve"> και πρέπει</w:t>
      </w:r>
      <w:r w:rsidRPr="00BA0C50">
        <w:rPr>
          <w:rFonts w:ascii="Arial" w:hAnsi="Arial" w:cs="Arial"/>
          <w:color w:val="000000"/>
          <w:szCs w:val="24"/>
        </w:rPr>
        <w:t xml:space="preserve">, σίγουρα να βοηθήσουμε όλοι στην προστασία των υγροτόπων, γιατί: </w:t>
      </w:r>
    </w:p>
    <w:p w14:paraId="0C0177B8" w14:textId="77777777" w:rsidR="00B6266C" w:rsidRDefault="003507AC" w:rsidP="00B6266C">
      <w:pPr>
        <w:jc w:val="both"/>
        <w:rPr>
          <w:rFonts w:ascii="Arial" w:hAnsi="Arial" w:cs="Arial"/>
          <w:b/>
          <w:color w:val="000000"/>
          <w:szCs w:val="24"/>
        </w:rPr>
      </w:pPr>
      <w:r w:rsidRPr="00BA0C50">
        <w:rPr>
          <w:rFonts w:ascii="Arial" w:hAnsi="Arial" w:cs="Arial"/>
          <w:b/>
          <w:color w:val="000000"/>
          <w:szCs w:val="24"/>
        </w:rPr>
        <w:t>ΤΟ ΠΕΡΙΒΑΛΛΟΝ ΕΙΝΑΙ ΥΠΟΘΕΣΗ ΟΛΩΝ</w:t>
      </w:r>
    </w:p>
    <w:p w14:paraId="40398047" w14:textId="77777777" w:rsidR="00B6266C" w:rsidRDefault="00B6266C" w:rsidP="00B6266C">
      <w:pPr>
        <w:jc w:val="both"/>
        <w:rPr>
          <w:rFonts w:ascii="Arial" w:hAnsi="Arial" w:cs="Arial"/>
          <w:b/>
          <w:color w:val="000000"/>
          <w:szCs w:val="24"/>
        </w:rPr>
      </w:pPr>
    </w:p>
    <w:p w14:paraId="30F15DF8" w14:textId="78FAF9CF" w:rsidR="009F1BDB" w:rsidRDefault="00AF2841" w:rsidP="00B6266C">
      <w:pPr>
        <w:jc w:val="both"/>
        <w:rPr>
          <w:rFonts w:ascii="Arial" w:hAnsi="Arial" w:cs="Arial"/>
          <w:b/>
          <w:color w:val="222222"/>
          <w:szCs w:val="24"/>
        </w:rPr>
      </w:pPr>
      <w:r w:rsidRPr="00BA0C50">
        <w:rPr>
          <w:rFonts w:ascii="Arial" w:hAnsi="Arial" w:cs="Arial"/>
          <w:b/>
          <w:color w:val="222222"/>
          <w:szCs w:val="24"/>
        </w:rPr>
        <w:t>ΟΙΚΟΛΟΓΙΚΗ ΟΜΑΔΑ ΡΟΔΟΠΗΣ</w:t>
      </w:r>
    </w:p>
    <w:p w14:paraId="53DEA426" w14:textId="1F4C1874" w:rsidR="00CE2D59" w:rsidRDefault="00CE2D59">
      <w:pPr>
        <w:rPr>
          <w:rFonts w:ascii="Arial" w:hAnsi="Arial" w:cs="Arial"/>
          <w:b/>
          <w:color w:val="222222"/>
          <w:szCs w:val="24"/>
        </w:rPr>
      </w:pPr>
    </w:p>
    <w:p w14:paraId="4DA126FA" w14:textId="77777777" w:rsidR="00CE2D59" w:rsidRPr="009B43C1" w:rsidRDefault="00CE2D59" w:rsidP="00CE2D59">
      <w:pPr>
        <w:jc w:val="both"/>
        <w:rPr>
          <w:rFonts w:ascii="Arial" w:hAnsi="Arial" w:cs="Arial"/>
          <w:b/>
        </w:rPr>
      </w:pPr>
      <w:r w:rsidRPr="009B43C1">
        <w:rPr>
          <w:rFonts w:ascii="Arial" w:hAnsi="Arial" w:cs="Arial"/>
          <w:b/>
        </w:rPr>
        <w:t>__________________________________________________________________</w:t>
      </w:r>
    </w:p>
    <w:p w14:paraId="3A611991" w14:textId="77777777" w:rsidR="00CE2D59" w:rsidRPr="009B43C1" w:rsidRDefault="00CE2D59" w:rsidP="00CE2D59">
      <w:pPr>
        <w:jc w:val="both"/>
        <w:rPr>
          <w:rFonts w:ascii="Arial" w:hAnsi="Arial" w:cs="Arial"/>
          <w:b/>
          <w:sz w:val="22"/>
        </w:rPr>
      </w:pPr>
      <w:r w:rsidRPr="009B43C1">
        <w:rPr>
          <w:rFonts w:ascii="Arial" w:hAnsi="Arial" w:cs="Arial"/>
          <w:b/>
          <w:sz w:val="22"/>
        </w:rPr>
        <w:t>Για περισσότερες πληροφορίες-επικοινωνία με την Οικολογική Ομάδα Ροδόπης:</w:t>
      </w:r>
    </w:p>
    <w:p w14:paraId="3A1E93DC" w14:textId="77777777" w:rsidR="00CE2D59" w:rsidRPr="009B43C1" w:rsidRDefault="00CE2D59" w:rsidP="00CE2D59">
      <w:pPr>
        <w:jc w:val="both"/>
        <w:rPr>
          <w:rFonts w:ascii="Arial" w:hAnsi="Arial" w:cs="Arial"/>
          <w:sz w:val="22"/>
        </w:rPr>
      </w:pPr>
      <w:r w:rsidRPr="009B43C1">
        <w:rPr>
          <w:rFonts w:ascii="Arial" w:hAnsi="Arial" w:cs="Arial"/>
          <w:sz w:val="22"/>
          <w:lang w:val="en-US"/>
        </w:rPr>
        <w:t>Site</w:t>
      </w:r>
      <w:r w:rsidRPr="009B43C1">
        <w:rPr>
          <w:rFonts w:ascii="Arial" w:hAnsi="Arial" w:cs="Arial"/>
          <w:sz w:val="22"/>
        </w:rPr>
        <w:t>:</w:t>
      </w:r>
      <w:r w:rsidRPr="009B43C1">
        <w:rPr>
          <w:rFonts w:ascii="Arial" w:hAnsi="Arial" w:cs="Arial"/>
          <w:sz w:val="22"/>
        </w:rPr>
        <w:tab/>
      </w:r>
      <w:r w:rsidRPr="009B43C1">
        <w:rPr>
          <w:rFonts w:ascii="Arial" w:hAnsi="Arial" w:cs="Arial"/>
          <w:sz w:val="22"/>
        </w:rPr>
        <w:tab/>
      </w:r>
      <w:hyperlink r:id="rId6" w:history="1">
        <w:r w:rsidRPr="009B43C1">
          <w:rPr>
            <w:rStyle w:val="-"/>
            <w:rFonts w:ascii="Arial" w:hAnsi="Arial" w:cs="Arial"/>
            <w:sz w:val="22"/>
            <w:lang w:val="en-US"/>
          </w:rPr>
          <w:t>http</w:t>
        </w:r>
        <w:r w:rsidRPr="009B43C1">
          <w:rPr>
            <w:rStyle w:val="-"/>
            <w:rFonts w:ascii="Arial" w:hAnsi="Arial" w:cs="Arial"/>
            <w:sz w:val="22"/>
          </w:rPr>
          <w:t>://</w:t>
        </w:r>
        <w:r w:rsidRPr="009B43C1">
          <w:rPr>
            <w:rStyle w:val="-"/>
            <w:rFonts w:ascii="Arial" w:hAnsi="Arial" w:cs="Arial"/>
            <w:sz w:val="22"/>
            <w:lang w:val="en-US"/>
          </w:rPr>
          <w:t>www</w:t>
        </w:r>
        <w:r w:rsidRPr="009B43C1">
          <w:rPr>
            <w:rStyle w:val="-"/>
            <w:rFonts w:ascii="Arial" w:hAnsi="Arial" w:cs="Arial"/>
            <w:sz w:val="22"/>
          </w:rPr>
          <w:t>.</w:t>
        </w:r>
        <w:proofErr w:type="spellStart"/>
        <w:r w:rsidRPr="009B43C1">
          <w:rPr>
            <w:rStyle w:val="-"/>
            <w:rFonts w:ascii="Arial" w:hAnsi="Arial" w:cs="Arial"/>
            <w:sz w:val="22"/>
            <w:lang w:val="en-US"/>
          </w:rPr>
          <w:t>oikorodopi</w:t>
        </w:r>
        <w:proofErr w:type="spellEnd"/>
        <w:r w:rsidRPr="009B43C1">
          <w:rPr>
            <w:rStyle w:val="-"/>
            <w:rFonts w:ascii="Arial" w:hAnsi="Arial" w:cs="Arial"/>
            <w:sz w:val="22"/>
          </w:rPr>
          <w:t>.</w:t>
        </w:r>
        <w:r w:rsidRPr="009B43C1">
          <w:rPr>
            <w:rStyle w:val="-"/>
            <w:rFonts w:ascii="Arial" w:hAnsi="Arial" w:cs="Arial"/>
            <w:sz w:val="22"/>
            <w:lang w:val="en-US"/>
          </w:rPr>
          <w:t>gr</w:t>
        </w:r>
      </w:hyperlink>
    </w:p>
    <w:p w14:paraId="421B4400" w14:textId="77777777" w:rsidR="00CE2D59" w:rsidRPr="009B43C1" w:rsidRDefault="00CE2D59" w:rsidP="00CE2D59">
      <w:pPr>
        <w:jc w:val="both"/>
        <w:rPr>
          <w:rFonts w:ascii="Arial" w:hAnsi="Arial" w:cs="Arial"/>
          <w:sz w:val="22"/>
        </w:rPr>
      </w:pPr>
      <w:r w:rsidRPr="009B43C1">
        <w:rPr>
          <w:rFonts w:ascii="Arial" w:hAnsi="Arial" w:cs="Arial"/>
          <w:sz w:val="22"/>
          <w:lang w:val="en-US"/>
        </w:rPr>
        <w:t>E</w:t>
      </w:r>
      <w:r w:rsidRPr="009B43C1">
        <w:rPr>
          <w:rFonts w:ascii="Arial" w:hAnsi="Arial" w:cs="Arial"/>
          <w:sz w:val="22"/>
        </w:rPr>
        <w:t>-</w:t>
      </w:r>
      <w:r w:rsidRPr="009B43C1">
        <w:rPr>
          <w:rFonts w:ascii="Arial" w:hAnsi="Arial" w:cs="Arial"/>
          <w:sz w:val="22"/>
          <w:lang w:val="en-US"/>
        </w:rPr>
        <w:t>mail</w:t>
      </w:r>
      <w:r w:rsidRPr="009B43C1">
        <w:rPr>
          <w:rFonts w:ascii="Arial" w:hAnsi="Arial" w:cs="Arial"/>
          <w:sz w:val="22"/>
        </w:rPr>
        <w:t>:</w:t>
      </w:r>
      <w:r w:rsidRPr="009B43C1">
        <w:rPr>
          <w:rFonts w:ascii="Arial" w:hAnsi="Arial" w:cs="Arial"/>
          <w:sz w:val="22"/>
        </w:rPr>
        <w:tab/>
      </w:r>
      <w:r w:rsidRPr="009B43C1">
        <w:rPr>
          <w:rFonts w:ascii="Arial" w:hAnsi="Arial" w:cs="Arial"/>
          <w:sz w:val="22"/>
        </w:rPr>
        <w:tab/>
      </w:r>
      <w:hyperlink r:id="rId7" w:history="1">
        <w:r w:rsidRPr="009B43C1">
          <w:rPr>
            <w:rStyle w:val="-"/>
            <w:rFonts w:ascii="Arial" w:hAnsi="Arial" w:cs="Arial"/>
            <w:sz w:val="22"/>
            <w:lang w:val="en-US"/>
          </w:rPr>
          <w:t>oikorodopi</w:t>
        </w:r>
        <w:r w:rsidRPr="009B43C1">
          <w:rPr>
            <w:rStyle w:val="-"/>
            <w:rFonts w:ascii="Arial" w:hAnsi="Arial" w:cs="Arial"/>
            <w:sz w:val="22"/>
          </w:rPr>
          <w:t>@</w:t>
        </w:r>
        <w:r w:rsidRPr="009B43C1">
          <w:rPr>
            <w:rStyle w:val="-"/>
            <w:rFonts w:ascii="Arial" w:hAnsi="Arial" w:cs="Arial"/>
            <w:sz w:val="22"/>
            <w:lang w:val="en-US"/>
          </w:rPr>
          <w:t>oikorodopi</w:t>
        </w:r>
        <w:r w:rsidRPr="009B43C1">
          <w:rPr>
            <w:rStyle w:val="-"/>
            <w:rFonts w:ascii="Arial" w:hAnsi="Arial" w:cs="Arial"/>
            <w:sz w:val="22"/>
          </w:rPr>
          <w:t>.</w:t>
        </w:r>
        <w:r w:rsidRPr="009B43C1">
          <w:rPr>
            <w:rStyle w:val="-"/>
            <w:rFonts w:ascii="Arial" w:hAnsi="Arial" w:cs="Arial"/>
            <w:sz w:val="22"/>
            <w:lang w:val="en-US"/>
          </w:rPr>
          <w:t>gr</w:t>
        </w:r>
      </w:hyperlink>
    </w:p>
    <w:p w14:paraId="2B0C8F1D" w14:textId="77777777" w:rsidR="00CE2D59" w:rsidRPr="009B43C1" w:rsidRDefault="00CE2D59" w:rsidP="00CE2D59">
      <w:pPr>
        <w:jc w:val="both"/>
        <w:rPr>
          <w:rFonts w:ascii="Arial" w:hAnsi="Arial" w:cs="Arial"/>
          <w:szCs w:val="24"/>
          <w:lang w:val="en-US"/>
        </w:rPr>
      </w:pPr>
      <w:r w:rsidRPr="009B43C1">
        <w:rPr>
          <w:rFonts w:ascii="Arial" w:hAnsi="Arial" w:cs="Arial"/>
          <w:szCs w:val="24"/>
          <w:lang w:val="en-US"/>
        </w:rPr>
        <w:t>Facebook:</w:t>
      </w:r>
      <w:r w:rsidRPr="009B43C1">
        <w:rPr>
          <w:rFonts w:ascii="Arial" w:hAnsi="Arial" w:cs="Arial"/>
          <w:szCs w:val="24"/>
          <w:lang w:val="en-US"/>
        </w:rPr>
        <w:tab/>
      </w:r>
      <w:proofErr w:type="spellStart"/>
      <w:r w:rsidRPr="009B43C1">
        <w:rPr>
          <w:rFonts w:ascii="Arial" w:hAnsi="Arial" w:cs="Arial"/>
          <w:szCs w:val="24"/>
          <w:lang w:val="en-US"/>
        </w:rPr>
        <w:t>oikorodopi</w:t>
      </w:r>
      <w:proofErr w:type="spellEnd"/>
    </w:p>
    <w:p w14:paraId="1BDB2095" w14:textId="77777777" w:rsidR="00CE2D59" w:rsidRPr="009B43C1" w:rsidRDefault="00CE2D59" w:rsidP="00CE2D59">
      <w:pPr>
        <w:rPr>
          <w:rFonts w:ascii="Arial" w:hAnsi="Arial" w:cs="Arial"/>
          <w:szCs w:val="24"/>
          <w:lang w:val="en-US"/>
        </w:rPr>
      </w:pPr>
      <w:r w:rsidRPr="009B43C1">
        <w:rPr>
          <w:rFonts w:ascii="Arial" w:hAnsi="Arial" w:cs="Arial"/>
          <w:szCs w:val="24"/>
          <w:lang w:val="en-US"/>
        </w:rPr>
        <w:t>Twitter:</w:t>
      </w:r>
      <w:r w:rsidRPr="009B43C1">
        <w:rPr>
          <w:rFonts w:ascii="Arial" w:hAnsi="Arial" w:cs="Arial"/>
          <w:szCs w:val="24"/>
          <w:lang w:val="en-US"/>
        </w:rPr>
        <w:tab/>
      </w:r>
      <w:proofErr w:type="spellStart"/>
      <w:r w:rsidRPr="009B43C1">
        <w:rPr>
          <w:rFonts w:ascii="Arial" w:hAnsi="Arial" w:cs="Arial"/>
          <w:szCs w:val="24"/>
          <w:lang w:val="en-US"/>
        </w:rPr>
        <w:t>oikorodopi</w:t>
      </w:r>
      <w:proofErr w:type="spellEnd"/>
    </w:p>
    <w:p w14:paraId="407DADD3" w14:textId="77777777" w:rsidR="00CE2D59" w:rsidRPr="009B43C1" w:rsidRDefault="00CE2D59" w:rsidP="00CE2D59">
      <w:pPr>
        <w:rPr>
          <w:rFonts w:ascii="Arial" w:hAnsi="Arial" w:cs="Arial"/>
          <w:szCs w:val="24"/>
          <w:lang w:val="en-US"/>
        </w:rPr>
      </w:pPr>
      <w:r w:rsidRPr="009B43C1">
        <w:rPr>
          <w:rFonts w:ascii="Arial" w:hAnsi="Arial" w:cs="Arial"/>
          <w:szCs w:val="24"/>
          <w:lang w:val="en-US"/>
        </w:rPr>
        <w:t>YouTube:</w:t>
      </w:r>
      <w:r w:rsidRPr="009B43C1">
        <w:rPr>
          <w:rFonts w:ascii="Arial" w:hAnsi="Arial" w:cs="Arial"/>
          <w:szCs w:val="24"/>
          <w:lang w:val="en-US"/>
        </w:rPr>
        <w:tab/>
      </w:r>
      <w:proofErr w:type="spellStart"/>
      <w:r w:rsidRPr="009B43C1">
        <w:rPr>
          <w:rFonts w:ascii="Arial" w:hAnsi="Arial" w:cs="Arial"/>
          <w:szCs w:val="24"/>
          <w:lang w:val="en-US"/>
        </w:rPr>
        <w:t>oikorodopi</w:t>
      </w:r>
      <w:proofErr w:type="spellEnd"/>
    </w:p>
    <w:p w14:paraId="30824C3F" w14:textId="77777777" w:rsidR="00CE2D59" w:rsidRPr="009B43C1" w:rsidRDefault="00CE2D59" w:rsidP="00CE2D59">
      <w:pPr>
        <w:rPr>
          <w:rFonts w:ascii="Arial" w:hAnsi="Arial" w:cs="Arial"/>
          <w:szCs w:val="24"/>
        </w:rPr>
      </w:pPr>
      <w:r w:rsidRPr="009B43C1">
        <w:rPr>
          <w:rFonts w:ascii="Arial" w:hAnsi="Arial" w:cs="Arial"/>
          <w:szCs w:val="24"/>
          <w:lang w:val="en-US"/>
        </w:rPr>
        <w:t>LinkedIn</w:t>
      </w:r>
      <w:r w:rsidRPr="009B43C1">
        <w:rPr>
          <w:rFonts w:ascii="Arial" w:hAnsi="Arial" w:cs="Arial"/>
          <w:szCs w:val="24"/>
        </w:rPr>
        <w:t>:</w:t>
      </w:r>
      <w:r w:rsidRPr="009B43C1">
        <w:rPr>
          <w:rFonts w:ascii="Arial" w:hAnsi="Arial" w:cs="Arial"/>
          <w:szCs w:val="24"/>
        </w:rPr>
        <w:tab/>
      </w:r>
      <w:proofErr w:type="spellStart"/>
      <w:r w:rsidRPr="009B43C1">
        <w:rPr>
          <w:rFonts w:ascii="Arial" w:hAnsi="Arial" w:cs="Arial"/>
          <w:szCs w:val="24"/>
          <w:lang w:val="en-US"/>
        </w:rPr>
        <w:t>oikorodopi</w:t>
      </w:r>
      <w:proofErr w:type="spellEnd"/>
    </w:p>
    <w:sectPr w:rsidR="00CE2D59" w:rsidRPr="009B43C1" w:rsidSect="00DC1E67">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A1"/>
    <w:family w:val="swiss"/>
    <w:pitch w:val="variable"/>
    <w:sig w:usb0="E5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E26AF"/>
    <w:multiLevelType w:val="hybridMultilevel"/>
    <w:tmpl w:val="689201B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177"/>
    <w:rsid w:val="00010DAB"/>
    <w:rsid w:val="00080485"/>
    <w:rsid w:val="000931F0"/>
    <w:rsid w:val="00093453"/>
    <w:rsid w:val="000A145F"/>
    <w:rsid w:val="000A5096"/>
    <w:rsid w:val="000B79AF"/>
    <w:rsid w:val="000F1EC1"/>
    <w:rsid w:val="0010030E"/>
    <w:rsid w:val="001054E0"/>
    <w:rsid w:val="00123267"/>
    <w:rsid w:val="00152AE4"/>
    <w:rsid w:val="001B2CBA"/>
    <w:rsid w:val="001C4019"/>
    <w:rsid w:val="001F2C5D"/>
    <w:rsid w:val="00231418"/>
    <w:rsid w:val="002A626D"/>
    <w:rsid w:val="002C58E2"/>
    <w:rsid w:val="002D5E2C"/>
    <w:rsid w:val="00330CD2"/>
    <w:rsid w:val="00332887"/>
    <w:rsid w:val="003507AC"/>
    <w:rsid w:val="00385B34"/>
    <w:rsid w:val="003871D3"/>
    <w:rsid w:val="003A47C5"/>
    <w:rsid w:val="003D70FD"/>
    <w:rsid w:val="004102CA"/>
    <w:rsid w:val="00446FC7"/>
    <w:rsid w:val="0045411A"/>
    <w:rsid w:val="00463BE6"/>
    <w:rsid w:val="004902D1"/>
    <w:rsid w:val="004C051F"/>
    <w:rsid w:val="004C3152"/>
    <w:rsid w:val="004C3472"/>
    <w:rsid w:val="004F1E20"/>
    <w:rsid w:val="004F56ED"/>
    <w:rsid w:val="004F6FB0"/>
    <w:rsid w:val="00505CA1"/>
    <w:rsid w:val="005B60B2"/>
    <w:rsid w:val="00620BBA"/>
    <w:rsid w:val="006412D7"/>
    <w:rsid w:val="00694058"/>
    <w:rsid w:val="006D4238"/>
    <w:rsid w:val="006E6323"/>
    <w:rsid w:val="00700AB2"/>
    <w:rsid w:val="00766E71"/>
    <w:rsid w:val="007730AE"/>
    <w:rsid w:val="00774489"/>
    <w:rsid w:val="007A08FA"/>
    <w:rsid w:val="007A2177"/>
    <w:rsid w:val="008731DC"/>
    <w:rsid w:val="008A3F09"/>
    <w:rsid w:val="008E03AB"/>
    <w:rsid w:val="009048F4"/>
    <w:rsid w:val="009137B4"/>
    <w:rsid w:val="0091568B"/>
    <w:rsid w:val="009560E4"/>
    <w:rsid w:val="009B6F9F"/>
    <w:rsid w:val="009E5321"/>
    <w:rsid w:val="009F1BDB"/>
    <w:rsid w:val="00A1546D"/>
    <w:rsid w:val="00A76BA5"/>
    <w:rsid w:val="00A90D84"/>
    <w:rsid w:val="00A9610B"/>
    <w:rsid w:val="00AA6A56"/>
    <w:rsid w:val="00AF2841"/>
    <w:rsid w:val="00B3186F"/>
    <w:rsid w:val="00B31E67"/>
    <w:rsid w:val="00B6266C"/>
    <w:rsid w:val="00B921AD"/>
    <w:rsid w:val="00BA0C50"/>
    <w:rsid w:val="00C05433"/>
    <w:rsid w:val="00C060B3"/>
    <w:rsid w:val="00C25674"/>
    <w:rsid w:val="00C737F3"/>
    <w:rsid w:val="00CA1BD2"/>
    <w:rsid w:val="00CA1CC5"/>
    <w:rsid w:val="00CA7DE9"/>
    <w:rsid w:val="00CD6971"/>
    <w:rsid w:val="00CE2D59"/>
    <w:rsid w:val="00D04057"/>
    <w:rsid w:val="00D1507F"/>
    <w:rsid w:val="00D242A6"/>
    <w:rsid w:val="00D36CCF"/>
    <w:rsid w:val="00D53C71"/>
    <w:rsid w:val="00D968C5"/>
    <w:rsid w:val="00DB4F6A"/>
    <w:rsid w:val="00DC1E67"/>
    <w:rsid w:val="00E1106B"/>
    <w:rsid w:val="00ED2C8D"/>
    <w:rsid w:val="00EF7896"/>
    <w:rsid w:val="00F30216"/>
    <w:rsid w:val="00F371ED"/>
    <w:rsid w:val="00F51951"/>
    <w:rsid w:val="00F81214"/>
    <w:rsid w:val="00F8145A"/>
    <w:rsid w:val="00F845F1"/>
    <w:rsid w:val="00F96EC2"/>
    <w:rsid w:val="00FB1627"/>
    <w:rsid w:val="00FD6337"/>
    <w:rsid w:val="00FE12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309C0"/>
  <w15:docId w15:val="{081CB054-0A85-42EB-BB30-4B4A45AB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Calibri" w:hAnsi="Microsoft Sans Serif"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674"/>
    <w:rPr>
      <w:sz w:val="24"/>
      <w:szCs w:val="22"/>
      <w:lang w:eastAsia="en-US"/>
    </w:rPr>
  </w:style>
  <w:style w:type="paragraph" w:styleId="3">
    <w:name w:val="heading 3"/>
    <w:basedOn w:val="a"/>
    <w:link w:val="3Char"/>
    <w:uiPriority w:val="9"/>
    <w:qFormat/>
    <w:rsid w:val="007A2177"/>
    <w:pPr>
      <w:spacing w:before="100" w:beforeAutospacing="1" w:after="100" w:afterAutospacing="1"/>
      <w:outlineLvl w:val="2"/>
    </w:pPr>
    <w:rPr>
      <w:rFonts w:ascii="Times New Roman" w:eastAsia="Times New Roman" w:hAnsi="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7A2177"/>
    <w:rPr>
      <w:rFonts w:ascii="Times New Roman" w:eastAsia="Times New Roman" w:hAnsi="Times New Roman" w:cs="Times New Roman"/>
      <w:b/>
      <w:bCs/>
      <w:sz w:val="27"/>
      <w:szCs w:val="27"/>
      <w:lang w:eastAsia="el-GR"/>
    </w:rPr>
  </w:style>
  <w:style w:type="paragraph" w:styleId="Web">
    <w:name w:val="Normal (Web)"/>
    <w:basedOn w:val="a"/>
    <w:uiPriority w:val="99"/>
    <w:unhideWhenUsed/>
    <w:rsid w:val="007A2177"/>
    <w:pPr>
      <w:spacing w:before="100" w:beforeAutospacing="1" w:after="100" w:afterAutospacing="1"/>
    </w:pPr>
    <w:rPr>
      <w:rFonts w:ascii="Times New Roman" w:eastAsia="Times New Roman" w:hAnsi="Times New Roman"/>
      <w:szCs w:val="24"/>
      <w:lang w:eastAsia="el-GR"/>
    </w:rPr>
  </w:style>
  <w:style w:type="character" w:customStyle="1" w:styleId="apple-converted-space">
    <w:name w:val="apple-converted-space"/>
    <w:basedOn w:val="a0"/>
    <w:rsid w:val="007A2177"/>
  </w:style>
  <w:style w:type="character" w:styleId="-">
    <w:name w:val="Hyperlink"/>
    <w:basedOn w:val="a0"/>
    <w:uiPriority w:val="99"/>
    <w:unhideWhenUsed/>
    <w:rsid w:val="007A2177"/>
    <w:rPr>
      <w:color w:val="0000FF"/>
      <w:u w:val="single"/>
    </w:rPr>
  </w:style>
  <w:style w:type="character" w:styleId="a3">
    <w:name w:val="Strong"/>
    <w:basedOn w:val="a0"/>
    <w:uiPriority w:val="22"/>
    <w:qFormat/>
    <w:rsid w:val="007A2177"/>
    <w:rPr>
      <w:b/>
      <w:bCs/>
    </w:rPr>
  </w:style>
  <w:style w:type="paragraph" w:styleId="a4">
    <w:name w:val="Balloon Text"/>
    <w:basedOn w:val="a"/>
    <w:link w:val="Char"/>
    <w:uiPriority w:val="99"/>
    <w:semiHidden/>
    <w:unhideWhenUsed/>
    <w:rsid w:val="00F96EC2"/>
    <w:rPr>
      <w:rFonts w:ascii="Tahoma" w:hAnsi="Tahoma" w:cs="Tahoma"/>
      <w:sz w:val="16"/>
      <w:szCs w:val="16"/>
    </w:rPr>
  </w:style>
  <w:style w:type="character" w:customStyle="1" w:styleId="Char">
    <w:name w:val="Κείμενο πλαισίου Char"/>
    <w:basedOn w:val="a0"/>
    <w:link w:val="a4"/>
    <w:uiPriority w:val="99"/>
    <w:semiHidden/>
    <w:rsid w:val="00F96EC2"/>
    <w:rPr>
      <w:rFonts w:ascii="Tahoma" w:hAnsi="Tahoma" w:cs="Tahoma"/>
      <w:sz w:val="16"/>
      <w:szCs w:val="16"/>
    </w:rPr>
  </w:style>
  <w:style w:type="character" w:styleId="-0">
    <w:name w:val="FollowedHyperlink"/>
    <w:basedOn w:val="a0"/>
    <w:uiPriority w:val="99"/>
    <w:semiHidden/>
    <w:unhideWhenUsed/>
    <w:rsid w:val="00B31E67"/>
    <w:rPr>
      <w:color w:val="800080"/>
      <w:u w:val="single"/>
    </w:rPr>
  </w:style>
  <w:style w:type="paragraph" w:styleId="a5">
    <w:name w:val="List Paragraph"/>
    <w:basedOn w:val="a"/>
    <w:uiPriority w:val="34"/>
    <w:qFormat/>
    <w:rsid w:val="00A9610B"/>
    <w:pPr>
      <w:ind w:left="720"/>
      <w:contextualSpacing/>
    </w:pPr>
  </w:style>
  <w:style w:type="character" w:styleId="a6">
    <w:name w:val="Unresolved Mention"/>
    <w:basedOn w:val="a0"/>
    <w:uiPriority w:val="99"/>
    <w:semiHidden/>
    <w:unhideWhenUsed/>
    <w:rsid w:val="003D7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4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ikorodopi@oikorodop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ikorodopi.g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2154</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2547</CharactersWithSpaces>
  <SharedDoc>false</SharedDoc>
  <HLinks>
    <vt:vector size="42" baseType="variant">
      <vt:variant>
        <vt:i4>2228260</vt:i4>
      </vt:variant>
      <vt:variant>
        <vt:i4>18</vt:i4>
      </vt:variant>
      <vt:variant>
        <vt:i4>0</vt:i4>
      </vt:variant>
      <vt:variant>
        <vt:i4>5</vt:i4>
      </vt:variant>
      <vt:variant>
        <vt:lpwstr>http://www.linkedin.com/pub/oikorodopi-n-g-o/84/536/71</vt:lpwstr>
      </vt:variant>
      <vt:variant>
        <vt:lpwstr/>
      </vt:variant>
      <vt:variant>
        <vt:i4>1376340</vt:i4>
      </vt:variant>
      <vt:variant>
        <vt:i4>15</vt:i4>
      </vt:variant>
      <vt:variant>
        <vt:i4>0</vt:i4>
      </vt:variant>
      <vt:variant>
        <vt:i4>5</vt:i4>
      </vt:variant>
      <vt:variant>
        <vt:lpwstr>http://www.youtube.com/user/oikorodopi?feature=guide</vt:lpwstr>
      </vt:variant>
      <vt:variant>
        <vt:lpwstr/>
      </vt:variant>
      <vt:variant>
        <vt:i4>7733303</vt:i4>
      </vt:variant>
      <vt:variant>
        <vt:i4>12</vt:i4>
      </vt:variant>
      <vt:variant>
        <vt:i4>0</vt:i4>
      </vt:variant>
      <vt:variant>
        <vt:i4>5</vt:i4>
      </vt:variant>
      <vt:variant>
        <vt:lpwstr>https://twitter.com/oikorodopi</vt:lpwstr>
      </vt:variant>
      <vt:variant>
        <vt:lpwstr/>
      </vt:variant>
      <vt:variant>
        <vt:i4>786499</vt:i4>
      </vt:variant>
      <vt:variant>
        <vt:i4>9</vt:i4>
      </vt:variant>
      <vt:variant>
        <vt:i4>0</vt:i4>
      </vt:variant>
      <vt:variant>
        <vt:i4>5</vt:i4>
      </vt:variant>
      <vt:variant>
        <vt:lpwstr>http://www.facebook.com/pages/oikorodopi/375497702463079</vt:lpwstr>
      </vt:variant>
      <vt:variant>
        <vt:lpwstr/>
      </vt:variant>
      <vt:variant>
        <vt:i4>4718697</vt:i4>
      </vt:variant>
      <vt:variant>
        <vt:i4>6</vt:i4>
      </vt:variant>
      <vt:variant>
        <vt:i4>0</vt:i4>
      </vt:variant>
      <vt:variant>
        <vt:i4>5</vt:i4>
      </vt:variant>
      <vt:variant>
        <vt:lpwstr>mailto:oikorodopi@oikorodopi.gr</vt:lpwstr>
      </vt:variant>
      <vt:variant>
        <vt:lpwstr/>
      </vt:variant>
      <vt:variant>
        <vt:i4>1376344</vt:i4>
      </vt:variant>
      <vt:variant>
        <vt:i4>3</vt:i4>
      </vt:variant>
      <vt:variant>
        <vt:i4>0</vt:i4>
      </vt:variant>
      <vt:variant>
        <vt:i4>5</vt:i4>
      </vt:variant>
      <vt:variant>
        <vt:lpwstr>http://www.oikorodopi.gr/</vt:lpwstr>
      </vt:variant>
      <vt:variant>
        <vt:lpwstr/>
      </vt:variant>
      <vt:variant>
        <vt:i4>5505100</vt:i4>
      </vt:variant>
      <vt:variant>
        <vt:i4>0</vt:i4>
      </vt:variant>
      <vt:variant>
        <vt:i4>0</vt:i4>
      </vt:variant>
      <vt:variant>
        <vt:i4>5</vt:i4>
      </vt:variant>
      <vt:variant>
        <vt:lpwstr>http://goo.gl/nUhyN3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SOCRATES</dc:creator>
  <cp:lastModifiedBy>ecorunner ecorunner</cp:lastModifiedBy>
  <cp:revision>3</cp:revision>
  <cp:lastPrinted>2020-02-02T09:23:00Z</cp:lastPrinted>
  <dcterms:created xsi:type="dcterms:W3CDTF">2022-02-01T16:52:00Z</dcterms:created>
  <dcterms:modified xsi:type="dcterms:W3CDTF">2022-02-01T16:59:00Z</dcterms:modified>
</cp:coreProperties>
</file>