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96" w:rsidRPr="008F3A68" w:rsidRDefault="006D2196" w:rsidP="00292C79">
      <w:pPr>
        <w:spacing w:after="0" w:line="240" w:lineRule="auto"/>
        <w:jc w:val="center"/>
        <w:rPr>
          <w:rFonts w:ascii="Calibri" w:hAnsi="Calibri"/>
          <w:b/>
          <w:sz w:val="44"/>
          <w:szCs w:val="44"/>
        </w:rPr>
      </w:pPr>
      <w:r w:rsidRPr="008F3A68">
        <w:rPr>
          <w:rFonts w:ascii="Calibri" w:hAnsi="Calibri"/>
          <w:b/>
          <w:sz w:val="44"/>
          <w:szCs w:val="44"/>
        </w:rPr>
        <w:t>ΔΕΛΤΙΟ ΤΥΠΟΥ</w:t>
      </w:r>
    </w:p>
    <w:p w:rsidR="006D2196" w:rsidRPr="00236157" w:rsidRDefault="006D2196" w:rsidP="00292C79">
      <w:pPr>
        <w:pStyle w:val="2"/>
        <w:ind w:firstLine="0"/>
        <w:jc w:val="center"/>
        <w:rPr>
          <w:rStyle w:val="a5"/>
          <w:rFonts w:ascii="Calibri" w:hAnsi="Calibri"/>
          <w:i w:val="0"/>
          <w:snapToGrid w:val="0"/>
          <w:sz w:val="20"/>
        </w:rPr>
      </w:pPr>
      <w:r w:rsidRPr="00236157">
        <w:rPr>
          <w:rStyle w:val="a5"/>
          <w:rFonts w:ascii="Calibri" w:hAnsi="Calibri"/>
          <w:snapToGrid w:val="0"/>
          <w:sz w:val="20"/>
        </w:rPr>
        <w:t>ΓΙΑ ΤΟΥΣ ΣΥΝΤΑΚΤΕΣ ΠΟΛΙΤΙΣΤΙΚΩΝ ΚΑΙ ΚΟΙΝΩΝΙΚΩΝ ΘΕΜΑΤΩΝ</w:t>
      </w:r>
    </w:p>
    <w:p w:rsidR="00901368" w:rsidRDefault="00901368" w:rsidP="00901368">
      <w:pPr>
        <w:pStyle w:val="Default"/>
        <w:jc w:val="center"/>
        <w:rPr>
          <w:rFonts w:asciiTheme="minorHAnsi" w:hAnsiTheme="minorHAnsi"/>
          <w:b/>
          <w:sz w:val="44"/>
          <w:szCs w:val="44"/>
        </w:rPr>
      </w:pPr>
      <w:r w:rsidRPr="00901368">
        <w:rPr>
          <w:rFonts w:asciiTheme="minorHAnsi" w:hAnsiTheme="minorHAnsi"/>
          <w:b/>
          <w:noProof/>
          <w:sz w:val="44"/>
          <w:szCs w:val="44"/>
          <w:lang w:eastAsia="el-GR"/>
        </w:rPr>
        <w:drawing>
          <wp:inline distT="0" distB="0" distL="0" distR="0">
            <wp:extent cx="5467350" cy="1153449"/>
            <wp:effectExtent l="19050" t="0" r="0" b="0"/>
            <wp:docPr id="7" name="Εικόνα 1" descr="C:\Users\Office\Desktop\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Office\Desktop\CONTACT.jpg"/>
                    <pic:cNvPicPr>
                      <a:picLocks noChangeAspect="1" noChangeArrowheads="1"/>
                    </pic:cNvPicPr>
                  </pic:nvPicPr>
                  <pic:blipFill>
                    <a:blip r:embed="rId5" cstate="print"/>
                    <a:srcRect/>
                    <a:stretch>
                      <a:fillRect/>
                    </a:stretch>
                  </pic:blipFill>
                  <pic:spPr bwMode="auto">
                    <a:xfrm>
                      <a:off x="0" y="0"/>
                      <a:ext cx="5467350" cy="1153449"/>
                    </a:xfrm>
                    <a:prstGeom prst="rect">
                      <a:avLst/>
                    </a:prstGeom>
                    <a:noFill/>
                    <a:ln w="9525">
                      <a:noFill/>
                      <a:miter lim="800000"/>
                      <a:headEnd/>
                      <a:tailEnd/>
                    </a:ln>
                  </pic:spPr>
                </pic:pic>
              </a:graphicData>
            </a:graphic>
          </wp:inline>
        </w:drawing>
      </w:r>
    </w:p>
    <w:p w:rsidR="00423D93" w:rsidRPr="00C21A36" w:rsidRDefault="00423D93" w:rsidP="00901368">
      <w:pPr>
        <w:pStyle w:val="Default"/>
        <w:jc w:val="center"/>
        <w:rPr>
          <w:rFonts w:asciiTheme="minorHAnsi" w:hAnsiTheme="minorHAnsi"/>
          <w:b/>
          <w:sz w:val="18"/>
          <w:szCs w:val="18"/>
        </w:rPr>
      </w:pPr>
    </w:p>
    <w:p w:rsidR="00FD0EC2" w:rsidRPr="00FD0EC2" w:rsidRDefault="00115AD7" w:rsidP="00C21A36">
      <w:pPr>
        <w:jc w:val="center"/>
        <w:rPr>
          <w:sz w:val="20"/>
          <w:szCs w:val="20"/>
        </w:rPr>
      </w:pPr>
      <w:r>
        <w:rPr>
          <w:rFonts w:cs="Century Gothic"/>
          <w:b/>
          <w:color w:val="000000"/>
          <w:sz w:val="44"/>
          <w:szCs w:val="44"/>
        </w:rPr>
        <w:t>Και αυτή την εβδομάδα</w:t>
      </w:r>
      <w:r w:rsidR="00C21A36">
        <w:rPr>
          <w:rFonts w:cs="Century Gothic"/>
          <w:b/>
          <w:color w:val="000000"/>
          <w:sz w:val="44"/>
          <w:szCs w:val="44"/>
        </w:rPr>
        <w:t xml:space="preserve"> </w:t>
      </w:r>
      <w:r w:rsidR="00C21A36" w:rsidRPr="00C21A36">
        <w:rPr>
          <w:rFonts w:cs="Century Gothic"/>
          <w:b/>
          <w:color w:val="000000"/>
          <w:sz w:val="44"/>
          <w:szCs w:val="44"/>
        </w:rPr>
        <w:t>στη ΦΕΞ</w:t>
      </w:r>
      <w:r w:rsidR="00FD0EC2" w:rsidRPr="00FD0EC2">
        <w:rPr>
          <w:sz w:val="20"/>
          <w:szCs w:val="20"/>
        </w:rPr>
        <w:t>.</w:t>
      </w:r>
    </w:p>
    <w:p w:rsidR="00E67D96" w:rsidRDefault="00E67D96" w:rsidP="007D3E9F">
      <w:pPr>
        <w:widowControl w:val="0"/>
        <w:autoSpaceDE w:val="0"/>
        <w:autoSpaceDN w:val="0"/>
        <w:adjustRightInd w:val="0"/>
        <w:spacing w:after="0" w:line="240" w:lineRule="auto"/>
        <w:textAlignment w:val="center"/>
        <w:rPr>
          <w:rFonts w:cs="Times New Roman"/>
          <w:b/>
          <w:color w:val="365F91" w:themeColor="accent1" w:themeShade="BF"/>
          <w:sz w:val="36"/>
          <w:szCs w:val="36"/>
        </w:rPr>
      </w:pPr>
    </w:p>
    <w:p w:rsidR="007D3E9F" w:rsidRPr="00E67D96" w:rsidRDefault="00801BC5" w:rsidP="007D3E9F">
      <w:pPr>
        <w:widowControl w:val="0"/>
        <w:autoSpaceDE w:val="0"/>
        <w:autoSpaceDN w:val="0"/>
        <w:adjustRightInd w:val="0"/>
        <w:spacing w:after="0" w:line="240" w:lineRule="auto"/>
        <w:textAlignment w:val="center"/>
        <w:rPr>
          <w:rFonts w:cs="Times New Roman"/>
          <w:b/>
          <w:color w:val="365F91" w:themeColor="accent1" w:themeShade="BF"/>
          <w:sz w:val="36"/>
          <w:szCs w:val="36"/>
        </w:rPr>
      </w:pPr>
      <w:r w:rsidRPr="00E67D96">
        <w:rPr>
          <w:rFonts w:cs="Times New Roman"/>
          <w:b/>
          <w:color w:val="365F91" w:themeColor="accent1" w:themeShade="BF"/>
          <w:sz w:val="36"/>
          <w:szCs w:val="36"/>
        </w:rPr>
        <w:t>Μην ξεχνάτε αυτή την εβδομάδα!!!</w:t>
      </w:r>
    </w:p>
    <w:p w:rsidR="007D3E9F" w:rsidRPr="004A6A91" w:rsidRDefault="007D3E9F" w:rsidP="007D3E9F">
      <w:pPr>
        <w:widowControl w:val="0"/>
        <w:autoSpaceDE w:val="0"/>
        <w:autoSpaceDN w:val="0"/>
        <w:adjustRightInd w:val="0"/>
        <w:spacing w:after="0" w:line="240" w:lineRule="auto"/>
        <w:textAlignment w:val="center"/>
        <w:rPr>
          <w:rFonts w:cs="Times New Roman"/>
          <w:b/>
          <w:sz w:val="24"/>
          <w:szCs w:val="24"/>
        </w:rPr>
      </w:pPr>
      <w:r w:rsidRPr="004A6A91">
        <w:rPr>
          <w:rFonts w:cs="Times New Roman"/>
          <w:b/>
          <w:sz w:val="24"/>
          <w:szCs w:val="24"/>
        </w:rPr>
        <w:t>Το Φεστιβάλ Ταινιών Μικρού Μήκους Δράμας ταξιδεύει στην Ξάνθη</w:t>
      </w:r>
    </w:p>
    <w:p w:rsidR="007D3E9F" w:rsidRPr="004A6A91" w:rsidRDefault="007D3E9F" w:rsidP="007D3E9F">
      <w:pPr>
        <w:widowControl w:val="0"/>
        <w:autoSpaceDE w:val="0"/>
        <w:autoSpaceDN w:val="0"/>
        <w:adjustRightInd w:val="0"/>
        <w:spacing w:after="0" w:line="240" w:lineRule="auto"/>
        <w:textAlignment w:val="center"/>
        <w:rPr>
          <w:rFonts w:cs="Times New Roman"/>
          <w:b/>
          <w:color w:val="800000"/>
          <w:sz w:val="20"/>
          <w:szCs w:val="20"/>
        </w:rPr>
      </w:pPr>
      <w:r>
        <w:rPr>
          <w:rFonts w:cs="Times New Roman"/>
          <w:b/>
          <w:color w:val="800000"/>
          <w:sz w:val="20"/>
          <w:szCs w:val="20"/>
        </w:rPr>
        <w:t>Παρασκευή 11</w:t>
      </w:r>
      <w:r w:rsidRPr="004A6A91">
        <w:rPr>
          <w:rFonts w:cs="Times New Roman"/>
          <w:b/>
          <w:color w:val="800000"/>
          <w:sz w:val="20"/>
          <w:szCs w:val="20"/>
        </w:rPr>
        <w:t xml:space="preserve"> &amp; </w:t>
      </w:r>
      <w:r>
        <w:rPr>
          <w:rFonts w:cs="Times New Roman"/>
          <w:b/>
          <w:color w:val="800000"/>
          <w:sz w:val="20"/>
          <w:szCs w:val="20"/>
        </w:rPr>
        <w:t>Σάββατο 12</w:t>
      </w:r>
      <w:r w:rsidRPr="004A6A91">
        <w:rPr>
          <w:rFonts w:cs="Times New Roman"/>
          <w:b/>
          <w:color w:val="800000"/>
          <w:sz w:val="20"/>
          <w:szCs w:val="20"/>
        </w:rPr>
        <w:t xml:space="preserve"> Φεβρουαρίου 20</w:t>
      </w:r>
      <w:r>
        <w:rPr>
          <w:rFonts w:cs="Times New Roman"/>
          <w:b/>
          <w:color w:val="800000"/>
          <w:sz w:val="20"/>
          <w:szCs w:val="20"/>
        </w:rPr>
        <w:t>22</w:t>
      </w:r>
      <w:r w:rsidR="00491758">
        <w:rPr>
          <w:rFonts w:cs="Times New Roman"/>
          <w:b/>
          <w:color w:val="800000"/>
          <w:sz w:val="20"/>
          <w:szCs w:val="20"/>
        </w:rPr>
        <w:t xml:space="preserve">  </w:t>
      </w:r>
      <w:r w:rsidRPr="004A6A91">
        <w:rPr>
          <w:rFonts w:cs="Times New Roman"/>
          <w:b/>
          <w:color w:val="800000"/>
          <w:sz w:val="20"/>
          <w:szCs w:val="20"/>
        </w:rPr>
        <w:t>[21.00] Λαογραφικό &amp; Ιστορικό Μουσείο Ξάνθης</w:t>
      </w:r>
    </w:p>
    <w:p w:rsidR="007D3E9F" w:rsidRPr="004A6A91" w:rsidRDefault="007D3E9F" w:rsidP="007D3E9F">
      <w:pPr>
        <w:widowControl w:val="0"/>
        <w:autoSpaceDE w:val="0"/>
        <w:autoSpaceDN w:val="0"/>
        <w:adjustRightInd w:val="0"/>
        <w:spacing w:after="0" w:line="240" w:lineRule="auto"/>
        <w:jc w:val="both"/>
        <w:textAlignment w:val="center"/>
        <w:rPr>
          <w:rFonts w:eastAsia="Times New Roman" w:cs="Times New Roman"/>
          <w:sz w:val="20"/>
          <w:szCs w:val="20"/>
        </w:rPr>
      </w:pPr>
      <w:r w:rsidRPr="004A6A91">
        <w:rPr>
          <w:rFonts w:eastAsia="Times New Roman" w:cs="Times New Roman"/>
          <w:sz w:val="20"/>
          <w:szCs w:val="20"/>
        </w:rPr>
        <w:t>Η κινηματογραφική λέσχη της ΦΕΞ σε συνεργασία με το Φεστιβάλ Ταινιών Μικρού Μήκους Δράμας  μας ταξιδεύουν στον κόσμο του μικρού μήκους με τις  βραβευμένες ταινίες του 4</w:t>
      </w:r>
      <w:r>
        <w:rPr>
          <w:rFonts w:eastAsia="Times New Roman" w:cs="Times New Roman"/>
          <w:sz w:val="20"/>
          <w:szCs w:val="20"/>
        </w:rPr>
        <w:t>4</w:t>
      </w:r>
      <w:r w:rsidRPr="004A6A91">
        <w:rPr>
          <w:rFonts w:eastAsia="Times New Roman" w:cs="Times New Roman"/>
          <w:sz w:val="20"/>
          <w:szCs w:val="20"/>
        </w:rPr>
        <w:t>ου Φεστιβάλ.</w:t>
      </w:r>
      <w:r w:rsidR="000E3EAB">
        <w:rPr>
          <w:rFonts w:eastAsia="Times New Roman" w:cs="Times New Roman"/>
          <w:sz w:val="20"/>
          <w:szCs w:val="20"/>
        </w:rPr>
        <w:t xml:space="preserve">   </w:t>
      </w:r>
      <w:r w:rsidR="000E3EAB">
        <w:rPr>
          <w:sz w:val="24"/>
          <w:szCs w:val="24"/>
        </w:rPr>
        <w:t xml:space="preserve">Το πρόγραμμα </w:t>
      </w:r>
      <w:hyperlink r:id="rId6" w:history="1">
        <w:r w:rsidR="000E3EAB" w:rsidRPr="000E3EAB">
          <w:rPr>
            <w:rStyle w:val="-"/>
            <w:sz w:val="24"/>
            <w:szCs w:val="24"/>
          </w:rPr>
          <w:t>ΕΔΩ</w:t>
        </w:r>
      </w:hyperlink>
    </w:p>
    <w:p w:rsidR="007D3E9F" w:rsidRDefault="007D3E9F" w:rsidP="007D3E9F">
      <w:pPr>
        <w:widowControl w:val="0"/>
        <w:autoSpaceDE w:val="0"/>
        <w:autoSpaceDN w:val="0"/>
        <w:adjustRightInd w:val="0"/>
        <w:snapToGrid w:val="0"/>
        <w:spacing w:after="0" w:line="240" w:lineRule="auto"/>
        <w:jc w:val="both"/>
        <w:textAlignment w:val="center"/>
        <w:rPr>
          <w:rFonts w:cs="Times New Roman"/>
          <w:sz w:val="20"/>
          <w:szCs w:val="20"/>
        </w:rPr>
      </w:pPr>
    </w:p>
    <w:p w:rsidR="00E67D96" w:rsidRDefault="00E67D96" w:rsidP="007D3E9F">
      <w:pPr>
        <w:widowControl w:val="0"/>
        <w:autoSpaceDE w:val="0"/>
        <w:autoSpaceDN w:val="0"/>
        <w:adjustRightInd w:val="0"/>
        <w:snapToGrid w:val="0"/>
        <w:spacing w:after="0" w:line="240" w:lineRule="auto"/>
        <w:jc w:val="both"/>
        <w:textAlignment w:val="center"/>
        <w:rPr>
          <w:rFonts w:cs="Times New Roman"/>
          <w:sz w:val="20"/>
          <w:szCs w:val="20"/>
        </w:rPr>
      </w:pPr>
    </w:p>
    <w:p w:rsidR="007D3E9F" w:rsidRDefault="00801BC5" w:rsidP="007D3E9F">
      <w:pPr>
        <w:widowControl w:val="0"/>
        <w:autoSpaceDE w:val="0"/>
        <w:autoSpaceDN w:val="0"/>
        <w:adjustRightInd w:val="0"/>
        <w:snapToGrid w:val="0"/>
        <w:spacing w:after="0" w:line="240" w:lineRule="auto"/>
        <w:textAlignment w:val="center"/>
        <w:rPr>
          <w:rFonts w:cs="Times New Roman"/>
          <w:b/>
          <w:color w:val="365F91" w:themeColor="accent1" w:themeShade="BF"/>
          <w:sz w:val="36"/>
          <w:szCs w:val="36"/>
        </w:rPr>
      </w:pPr>
      <w:r>
        <w:rPr>
          <w:rFonts w:cs="Times New Roman"/>
          <w:b/>
          <w:color w:val="365F91" w:themeColor="accent1" w:themeShade="BF"/>
          <w:sz w:val="36"/>
          <w:szCs w:val="36"/>
        </w:rPr>
        <w:t xml:space="preserve">Αλλά και </w:t>
      </w:r>
      <w:r w:rsidR="00E67D96">
        <w:rPr>
          <w:rFonts w:cs="Times New Roman"/>
          <w:b/>
          <w:color w:val="365F91" w:themeColor="accent1" w:themeShade="BF"/>
          <w:sz w:val="36"/>
          <w:szCs w:val="36"/>
        </w:rPr>
        <w:t>κ</w:t>
      </w:r>
      <w:r w:rsidR="007D3E9F">
        <w:rPr>
          <w:rFonts w:cs="Times New Roman"/>
          <w:b/>
          <w:color w:val="365F91" w:themeColor="accent1" w:themeShade="BF"/>
          <w:sz w:val="36"/>
          <w:szCs w:val="36"/>
        </w:rPr>
        <w:t>άθε μέρα στην Ξάνθη</w:t>
      </w:r>
    </w:p>
    <w:p w:rsidR="007D3E9F" w:rsidRPr="004A6A91" w:rsidRDefault="007D3E9F" w:rsidP="007D3E9F">
      <w:pPr>
        <w:spacing w:after="0" w:line="240" w:lineRule="auto"/>
        <w:jc w:val="both"/>
        <w:rPr>
          <w:rFonts w:cs="Times New Roman"/>
          <w:b/>
          <w:sz w:val="28"/>
          <w:szCs w:val="28"/>
        </w:rPr>
      </w:pPr>
      <w:r w:rsidRPr="004A6A91">
        <w:rPr>
          <w:rFonts w:cs="Times New Roman"/>
          <w:b/>
          <w:sz w:val="28"/>
          <w:szCs w:val="28"/>
        </w:rPr>
        <w:t>Ο κινηματογράφος των δημιουργών</w:t>
      </w:r>
    </w:p>
    <w:p w:rsidR="007D3E9F" w:rsidRPr="004A6A91" w:rsidRDefault="007D3E9F" w:rsidP="007D3E9F">
      <w:pPr>
        <w:widowControl w:val="0"/>
        <w:autoSpaceDE w:val="0"/>
        <w:autoSpaceDN w:val="0"/>
        <w:adjustRightInd w:val="0"/>
        <w:snapToGrid w:val="0"/>
        <w:spacing w:after="0" w:line="240" w:lineRule="auto"/>
        <w:jc w:val="both"/>
        <w:textAlignment w:val="center"/>
        <w:rPr>
          <w:rFonts w:cs="Times New Roman"/>
          <w:b/>
          <w:color w:val="800000"/>
          <w:sz w:val="20"/>
          <w:szCs w:val="20"/>
        </w:rPr>
      </w:pPr>
      <w:r w:rsidRPr="004A6A91">
        <w:rPr>
          <w:rFonts w:cs="Times New Roman"/>
          <w:b/>
          <w:color w:val="800000"/>
          <w:sz w:val="20"/>
          <w:szCs w:val="20"/>
        </w:rPr>
        <w:t>Τρίτ</w:t>
      </w:r>
      <w:r w:rsidR="00801BC5">
        <w:rPr>
          <w:rFonts w:cs="Times New Roman"/>
          <w:b/>
          <w:color w:val="800000"/>
          <w:sz w:val="20"/>
          <w:szCs w:val="20"/>
        </w:rPr>
        <w:t xml:space="preserve">η  </w:t>
      </w:r>
      <w:r w:rsidRPr="004A6A91">
        <w:rPr>
          <w:rFonts w:cs="Times New Roman"/>
          <w:b/>
          <w:color w:val="800000"/>
          <w:sz w:val="20"/>
          <w:szCs w:val="20"/>
        </w:rPr>
        <w:t xml:space="preserve"> </w:t>
      </w:r>
      <w:r>
        <w:rPr>
          <w:rFonts w:cs="Times New Roman"/>
          <w:b/>
          <w:color w:val="800000"/>
          <w:sz w:val="20"/>
          <w:szCs w:val="20"/>
        </w:rPr>
        <w:t xml:space="preserve">8 </w:t>
      </w:r>
      <w:r w:rsidR="00801BC5">
        <w:rPr>
          <w:rFonts w:cs="Times New Roman"/>
          <w:b/>
          <w:color w:val="800000"/>
          <w:sz w:val="20"/>
          <w:szCs w:val="20"/>
        </w:rPr>
        <w:t xml:space="preserve"> </w:t>
      </w:r>
      <w:r w:rsidRPr="004A6A91">
        <w:rPr>
          <w:rFonts w:cs="Times New Roman"/>
          <w:b/>
          <w:color w:val="800000"/>
          <w:sz w:val="20"/>
          <w:szCs w:val="20"/>
        </w:rPr>
        <w:t xml:space="preserve"> </w:t>
      </w:r>
      <w:r>
        <w:rPr>
          <w:rFonts w:cs="Times New Roman"/>
          <w:b/>
          <w:color w:val="800000"/>
          <w:sz w:val="20"/>
          <w:szCs w:val="20"/>
        </w:rPr>
        <w:t>Φεβρουαρίου</w:t>
      </w:r>
      <w:r w:rsidRPr="004A6A91">
        <w:rPr>
          <w:rFonts w:cs="Times New Roman"/>
          <w:b/>
          <w:color w:val="800000"/>
          <w:sz w:val="20"/>
          <w:szCs w:val="20"/>
        </w:rPr>
        <w:t xml:space="preserve"> 202</w:t>
      </w:r>
      <w:r>
        <w:rPr>
          <w:rFonts w:cs="Times New Roman"/>
          <w:b/>
          <w:color w:val="800000"/>
          <w:sz w:val="20"/>
          <w:szCs w:val="20"/>
        </w:rPr>
        <w:t>2</w:t>
      </w:r>
      <w:r w:rsidR="00491758">
        <w:rPr>
          <w:rFonts w:cs="Times New Roman"/>
          <w:b/>
          <w:color w:val="800000"/>
          <w:sz w:val="20"/>
          <w:szCs w:val="20"/>
        </w:rPr>
        <w:t xml:space="preserve">  </w:t>
      </w:r>
      <w:r w:rsidRPr="004A6A91">
        <w:rPr>
          <w:rFonts w:cs="Times New Roman"/>
          <w:b/>
          <w:color w:val="800000"/>
          <w:sz w:val="20"/>
          <w:szCs w:val="20"/>
        </w:rPr>
        <w:t>[21.00] Λαογραφικό και Ιστορικό Μουσείο Ξάνθης</w:t>
      </w:r>
    </w:p>
    <w:p w:rsidR="007D3E9F" w:rsidRPr="000E3EAB" w:rsidRDefault="007D3E9F" w:rsidP="007D3E9F">
      <w:pPr>
        <w:spacing w:after="0" w:line="240" w:lineRule="auto"/>
        <w:rPr>
          <w:sz w:val="20"/>
          <w:szCs w:val="20"/>
        </w:rPr>
      </w:pPr>
      <w:r w:rsidRPr="005D68E6">
        <w:rPr>
          <w:sz w:val="20"/>
          <w:szCs w:val="20"/>
        </w:rPr>
        <w:t xml:space="preserve">Αφιέρωμα στον </w:t>
      </w:r>
      <w:proofErr w:type="spellStart"/>
      <w:r w:rsidRPr="005D68E6">
        <w:rPr>
          <w:b/>
          <w:sz w:val="20"/>
          <w:szCs w:val="20"/>
        </w:rPr>
        <w:t>Κουέντιν</w:t>
      </w:r>
      <w:proofErr w:type="spellEnd"/>
      <w:r w:rsidRPr="005D68E6">
        <w:rPr>
          <w:b/>
          <w:sz w:val="20"/>
          <w:szCs w:val="20"/>
        </w:rPr>
        <w:t xml:space="preserve"> </w:t>
      </w:r>
      <w:proofErr w:type="spellStart"/>
      <w:r w:rsidRPr="005D68E6">
        <w:rPr>
          <w:b/>
          <w:sz w:val="20"/>
          <w:szCs w:val="20"/>
        </w:rPr>
        <w:t>Ταραντίνο</w:t>
      </w:r>
      <w:proofErr w:type="spellEnd"/>
      <w:r w:rsidRPr="005D68E6">
        <w:rPr>
          <w:b/>
          <w:sz w:val="20"/>
          <w:szCs w:val="20"/>
        </w:rPr>
        <w:t xml:space="preserve"> </w:t>
      </w:r>
      <w:r w:rsidR="000E3EAB">
        <w:rPr>
          <w:b/>
          <w:sz w:val="20"/>
          <w:szCs w:val="20"/>
        </w:rPr>
        <w:t xml:space="preserve">.   </w:t>
      </w:r>
      <w:r w:rsidR="000E3EAB">
        <w:rPr>
          <w:sz w:val="20"/>
          <w:szCs w:val="20"/>
        </w:rPr>
        <w:t xml:space="preserve"> </w:t>
      </w:r>
      <w:r w:rsidR="000E3EAB" w:rsidRPr="000E3EAB">
        <w:rPr>
          <w:sz w:val="24"/>
          <w:szCs w:val="24"/>
        </w:rPr>
        <w:t>Σχετικά</w:t>
      </w:r>
      <w:r w:rsidRPr="000E3EAB">
        <w:rPr>
          <w:sz w:val="24"/>
          <w:szCs w:val="24"/>
        </w:rPr>
        <w:t xml:space="preserve"> </w:t>
      </w:r>
      <w:hyperlink r:id="rId7" w:history="1">
        <w:r w:rsidR="000E3EAB" w:rsidRPr="000E3EAB">
          <w:rPr>
            <w:rStyle w:val="-"/>
            <w:sz w:val="24"/>
            <w:szCs w:val="24"/>
          </w:rPr>
          <w:t>ΕΔΩ</w:t>
        </w:r>
      </w:hyperlink>
    </w:p>
    <w:p w:rsidR="00491758" w:rsidRDefault="00491758" w:rsidP="007D3E9F">
      <w:pPr>
        <w:spacing w:after="0" w:line="240" w:lineRule="auto"/>
        <w:jc w:val="both"/>
        <w:rPr>
          <w:rFonts w:cs="Times New Roman"/>
          <w:b/>
          <w:sz w:val="28"/>
          <w:szCs w:val="28"/>
        </w:rPr>
      </w:pPr>
    </w:p>
    <w:p w:rsidR="007D3E9F" w:rsidRPr="00681EF4" w:rsidRDefault="007D3E9F" w:rsidP="007D3E9F">
      <w:pPr>
        <w:spacing w:after="0" w:line="240" w:lineRule="auto"/>
        <w:jc w:val="both"/>
        <w:rPr>
          <w:rFonts w:cs="Times New Roman"/>
          <w:b/>
          <w:sz w:val="24"/>
          <w:szCs w:val="24"/>
        </w:rPr>
      </w:pPr>
      <w:r w:rsidRPr="00DD6050">
        <w:rPr>
          <w:rFonts w:cs="Times New Roman"/>
          <w:b/>
          <w:sz w:val="28"/>
          <w:szCs w:val="28"/>
        </w:rPr>
        <w:t>2-3 πράγματα που ξέρω</w:t>
      </w:r>
      <w:r w:rsidRPr="00681EF4">
        <w:rPr>
          <w:rFonts w:cs="Times New Roman"/>
          <w:b/>
          <w:sz w:val="24"/>
          <w:szCs w:val="24"/>
        </w:rPr>
        <w:t xml:space="preserve"> για … </w:t>
      </w:r>
    </w:p>
    <w:p w:rsidR="00801BC5" w:rsidRPr="00801BC5" w:rsidRDefault="00801BC5" w:rsidP="00801BC5">
      <w:pPr>
        <w:spacing w:after="0" w:line="240" w:lineRule="auto"/>
        <w:jc w:val="both"/>
        <w:rPr>
          <w:rFonts w:cs="Times New Roman"/>
          <w:b/>
          <w:sz w:val="28"/>
          <w:szCs w:val="28"/>
        </w:rPr>
      </w:pPr>
      <w:r w:rsidRPr="00801BC5">
        <w:rPr>
          <w:rFonts w:cs="Times New Roman"/>
          <w:b/>
          <w:sz w:val="28"/>
          <w:szCs w:val="28"/>
        </w:rPr>
        <w:t>Το παιχνίδι ως τρόπος ύπαρξης</w:t>
      </w:r>
    </w:p>
    <w:p w:rsidR="007D3E9F" w:rsidRDefault="00801BC5" w:rsidP="00801BC5">
      <w:pPr>
        <w:spacing w:after="0" w:line="240" w:lineRule="auto"/>
        <w:jc w:val="both"/>
        <w:rPr>
          <w:rFonts w:cs="Times New Roman"/>
          <w:b/>
          <w:color w:val="800000"/>
          <w:sz w:val="20"/>
          <w:szCs w:val="20"/>
        </w:rPr>
      </w:pPr>
      <w:r w:rsidRPr="00801BC5">
        <w:rPr>
          <w:rFonts w:cs="Times New Roman"/>
          <w:b/>
          <w:color w:val="800000"/>
          <w:sz w:val="20"/>
          <w:szCs w:val="20"/>
        </w:rPr>
        <w:t>Τετάρτη 9 Φεβρουαρίου 2022 και ώρα 17.00 έως 19.00 στο σπίτι πολιτισμού της ΦΕΞ «πάνω όροφος»</w:t>
      </w:r>
    </w:p>
    <w:p w:rsidR="00801BC5" w:rsidRPr="00D06595" w:rsidRDefault="00801BC5" w:rsidP="00801BC5">
      <w:pPr>
        <w:spacing w:after="0" w:line="240" w:lineRule="auto"/>
        <w:jc w:val="both"/>
        <w:rPr>
          <w:sz w:val="40"/>
          <w:szCs w:val="40"/>
        </w:rPr>
      </w:pPr>
      <w:r w:rsidRPr="00801BC5">
        <w:rPr>
          <w:rFonts w:eastAsia="Times New Roman" w:cs="Times New Roman"/>
          <w:sz w:val="20"/>
          <w:szCs w:val="20"/>
        </w:rPr>
        <w:t>Βιωματική παρουσίαση διοργανώνει η «Πρόσωπον Γίγνεσθαι» σε συνεργασία με τη ΦΕΞ με τίτλο «Το παιχνίδι ως τρόπος ύπαρξης»</w:t>
      </w:r>
      <w:r>
        <w:rPr>
          <w:rFonts w:eastAsia="Times New Roman" w:cs="Times New Roman"/>
          <w:sz w:val="20"/>
          <w:szCs w:val="20"/>
        </w:rPr>
        <w:t xml:space="preserve">. </w:t>
      </w:r>
      <w:r w:rsidRPr="00801BC5">
        <w:rPr>
          <w:sz w:val="18"/>
          <w:szCs w:val="18"/>
        </w:rPr>
        <w:t>Η είσοδος είναι δωρεάν με κρατήσεις θέσεων στο τηλέφωνο 25410 25421 ΦΕΞ</w:t>
      </w:r>
      <w:r>
        <w:rPr>
          <w:sz w:val="18"/>
          <w:szCs w:val="18"/>
        </w:rPr>
        <w:t xml:space="preserve">. </w:t>
      </w:r>
      <w:r w:rsidRPr="000E3EAB">
        <w:rPr>
          <w:rFonts w:cs="Times New Roman"/>
          <w:b/>
          <w:sz w:val="24"/>
          <w:szCs w:val="24"/>
        </w:rPr>
        <w:t xml:space="preserve">Περισσότερες  πληροφορίες   </w:t>
      </w:r>
      <w:hyperlink r:id="rId8" w:history="1">
        <w:r w:rsidRPr="00801BC5">
          <w:rPr>
            <w:rStyle w:val="-"/>
            <w:rFonts w:cs="Times New Roman"/>
            <w:b/>
            <w:sz w:val="24"/>
            <w:szCs w:val="24"/>
          </w:rPr>
          <w:t>ΕΔΩ</w:t>
        </w:r>
      </w:hyperlink>
    </w:p>
    <w:p w:rsidR="00801BC5" w:rsidRPr="00801BC5" w:rsidRDefault="00801BC5" w:rsidP="007D3E9F">
      <w:pPr>
        <w:jc w:val="both"/>
        <w:rPr>
          <w:rFonts w:cs="Times New Roman"/>
          <w:b/>
          <w:color w:val="800000"/>
          <w:sz w:val="20"/>
          <w:szCs w:val="20"/>
        </w:rPr>
      </w:pPr>
    </w:p>
    <w:p w:rsidR="007D3E9F" w:rsidRPr="004A6A91" w:rsidRDefault="007D3E9F" w:rsidP="007D3E9F">
      <w:pPr>
        <w:spacing w:after="0" w:line="240" w:lineRule="auto"/>
        <w:jc w:val="both"/>
        <w:rPr>
          <w:rFonts w:cs="Times New Roman"/>
          <w:b/>
          <w:sz w:val="28"/>
          <w:szCs w:val="28"/>
        </w:rPr>
      </w:pPr>
      <w:r w:rsidRPr="004A6A91">
        <w:rPr>
          <w:rFonts w:cs="Times New Roman"/>
          <w:b/>
          <w:sz w:val="28"/>
          <w:szCs w:val="28"/>
        </w:rPr>
        <w:t>Κάτι Παίζει και τις Πέμπτες  στο Μουσείο</w:t>
      </w:r>
    </w:p>
    <w:p w:rsidR="007D3E9F" w:rsidRPr="004A6A91" w:rsidRDefault="007D3E9F" w:rsidP="007D3E9F">
      <w:pPr>
        <w:widowControl w:val="0"/>
        <w:autoSpaceDE w:val="0"/>
        <w:autoSpaceDN w:val="0"/>
        <w:adjustRightInd w:val="0"/>
        <w:snapToGrid w:val="0"/>
        <w:spacing w:after="0" w:line="240" w:lineRule="auto"/>
        <w:jc w:val="both"/>
        <w:textAlignment w:val="center"/>
        <w:rPr>
          <w:rFonts w:cs="Times New Roman"/>
          <w:b/>
          <w:color w:val="800000"/>
          <w:sz w:val="20"/>
          <w:szCs w:val="20"/>
        </w:rPr>
      </w:pPr>
      <w:r w:rsidRPr="004A6A91">
        <w:rPr>
          <w:rFonts w:cs="Times New Roman"/>
          <w:b/>
          <w:color w:val="800000"/>
          <w:sz w:val="20"/>
          <w:szCs w:val="20"/>
        </w:rPr>
        <w:t xml:space="preserve">Τις Πέμπτες </w:t>
      </w:r>
      <w:r>
        <w:rPr>
          <w:rFonts w:cs="Times New Roman"/>
          <w:b/>
          <w:color w:val="800000"/>
          <w:sz w:val="20"/>
          <w:szCs w:val="20"/>
        </w:rPr>
        <w:t>3</w:t>
      </w:r>
      <w:r w:rsidRPr="004A6A91">
        <w:rPr>
          <w:rFonts w:cs="Times New Roman"/>
          <w:b/>
          <w:color w:val="800000"/>
          <w:sz w:val="20"/>
          <w:szCs w:val="20"/>
        </w:rPr>
        <w:t xml:space="preserve"> </w:t>
      </w:r>
      <w:r>
        <w:rPr>
          <w:rFonts w:cs="Times New Roman"/>
          <w:b/>
          <w:color w:val="800000"/>
          <w:sz w:val="20"/>
          <w:szCs w:val="20"/>
        </w:rPr>
        <w:t>- 10 -17</w:t>
      </w:r>
      <w:r w:rsidRPr="004A6A91">
        <w:rPr>
          <w:rFonts w:cs="Times New Roman"/>
          <w:b/>
          <w:color w:val="800000"/>
          <w:sz w:val="20"/>
          <w:szCs w:val="20"/>
        </w:rPr>
        <w:t xml:space="preserve"> &amp; </w:t>
      </w:r>
      <w:r>
        <w:rPr>
          <w:rFonts w:cs="Times New Roman"/>
          <w:b/>
          <w:color w:val="800000"/>
          <w:sz w:val="20"/>
          <w:szCs w:val="20"/>
        </w:rPr>
        <w:t>24 Φεβρου</w:t>
      </w:r>
      <w:r w:rsidRPr="004A6A91">
        <w:rPr>
          <w:rFonts w:cs="Times New Roman"/>
          <w:b/>
          <w:color w:val="800000"/>
          <w:sz w:val="20"/>
          <w:szCs w:val="20"/>
        </w:rPr>
        <w:t>άριου 202</w:t>
      </w:r>
      <w:r>
        <w:rPr>
          <w:rFonts w:cs="Times New Roman"/>
          <w:b/>
          <w:color w:val="800000"/>
          <w:sz w:val="20"/>
          <w:szCs w:val="20"/>
        </w:rPr>
        <w:t>2</w:t>
      </w:r>
      <w:r w:rsidR="00491758">
        <w:rPr>
          <w:rFonts w:cs="Times New Roman"/>
          <w:b/>
          <w:color w:val="800000"/>
          <w:sz w:val="20"/>
          <w:szCs w:val="20"/>
        </w:rPr>
        <w:t xml:space="preserve">   </w:t>
      </w:r>
      <w:r w:rsidRPr="004A6A91">
        <w:rPr>
          <w:rFonts w:cs="Times New Roman"/>
          <w:b/>
          <w:color w:val="800000"/>
          <w:sz w:val="20"/>
          <w:szCs w:val="20"/>
        </w:rPr>
        <w:t>[21.00] Λαογραφικό και Ιστορικό Μουσείο Ξάνθης</w:t>
      </w:r>
    </w:p>
    <w:p w:rsidR="007D3E9F" w:rsidRDefault="007D3E9F" w:rsidP="007D3E9F">
      <w:pPr>
        <w:adjustRightInd w:val="0"/>
        <w:snapToGrid w:val="0"/>
        <w:spacing w:after="0" w:line="240" w:lineRule="auto"/>
        <w:rPr>
          <w:rFonts w:cs="Times New Roman"/>
          <w:i/>
          <w:sz w:val="20"/>
          <w:szCs w:val="20"/>
        </w:rPr>
      </w:pPr>
      <w:r w:rsidRPr="004A6A91">
        <w:rPr>
          <w:rFonts w:cs="Times New Roman"/>
          <w:sz w:val="20"/>
          <w:szCs w:val="20"/>
        </w:rPr>
        <w:t xml:space="preserve">Η κινηματογραφική λέσχη της ΕΛΜΕ Ξάνθης &amp; της ΦΕΞ οργανώνουν έναν κύκλο ταινιών και συζητήσεων με θέματα που αφορούν τους εφήβους &amp; όχι μόνο.   </w:t>
      </w:r>
      <w:r w:rsidRPr="000E3EAB">
        <w:rPr>
          <w:rFonts w:cs="Times New Roman"/>
          <w:b/>
          <w:sz w:val="24"/>
          <w:szCs w:val="24"/>
        </w:rPr>
        <w:t xml:space="preserve">Περισσότερες  πληροφορίες  </w:t>
      </w:r>
      <w:r w:rsidR="000E3EAB" w:rsidRPr="000E3EAB">
        <w:rPr>
          <w:rFonts w:cs="Times New Roman"/>
          <w:b/>
          <w:sz w:val="24"/>
          <w:szCs w:val="24"/>
        </w:rPr>
        <w:t xml:space="preserve"> </w:t>
      </w:r>
      <w:hyperlink r:id="rId9" w:history="1">
        <w:r w:rsidR="000E3EAB" w:rsidRPr="000E3EAB">
          <w:rPr>
            <w:rStyle w:val="-"/>
            <w:rFonts w:cs="Times New Roman"/>
            <w:b/>
            <w:sz w:val="24"/>
            <w:szCs w:val="24"/>
          </w:rPr>
          <w:t>ΕΔΩ</w:t>
        </w:r>
      </w:hyperlink>
      <w:r w:rsidRPr="004A6A91">
        <w:rPr>
          <w:rFonts w:cs="Times New Roman"/>
          <w:i/>
          <w:sz w:val="20"/>
          <w:szCs w:val="20"/>
        </w:rPr>
        <w:t xml:space="preserve">  </w:t>
      </w:r>
    </w:p>
    <w:p w:rsidR="007D3E9F" w:rsidRDefault="007D3E9F" w:rsidP="007D3E9F">
      <w:pPr>
        <w:adjustRightInd w:val="0"/>
        <w:snapToGrid w:val="0"/>
        <w:spacing w:after="0" w:line="240" w:lineRule="auto"/>
        <w:rPr>
          <w:rFonts w:cs="Times New Roman"/>
          <w:i/>
          <w:sz w:val="20"/>
          <w:szCs w:val="20"/>
        </w:rPr>
      </w:pPr>
    </w:p>
    <w:p w:rsidR="007D3E9F" w:rsidRDefault="007D3E9F" w:rsidP="007D3E9F">
      <w:pPr>
        <w:widowControl w:val="0"/>
        <w:autoSpaceDE w:val="0"/>
        <w:autoSpaceDN w:val="0"/>
        <w:adjustRightInd w:val="0"/>
        <w:snapToGrid w:val="0"/>
        <w:spacing w:after="0" w:line="240" w:lineRule="auto"/>
        <w:textAlignment w:val="center"/>
        <w:rPr>
          <w:rFonts w:cs="Times New Roman"/>
          <w:b/>
          <w:sz w:val="20"/>
          <w:szCs w:val="20"/>
        </w:rPr>
      </w:pPr>
    </w:p>
    <w:p w:rsidR="00C21A36" w:rsidRPr="0091093D" w:rsidRDefault="00C21A36" w:rsidP="00C21A36">
      <w:pPr>
        <w:widowControl w:val="0"/>
        <w:autoSpaceDE w:val="0"/>
        <w:autoSpaceDN w:val="0"/>
        <w:adjustRightInd w:val="0"/>
        <w:snapToGrid w:val="0"/>
        <w:spacing w:after="0" w:line="240" w:lineRule="auto"/>
        <w:textAlignment w:val="center"/>
        <w:rPr>
          <w:rFonts w:cs="Times New Roman"/>
          <w:b/>
          <w:sz w:val="28"/>
          <w:szCs w:val="28"/>
        </w:rPr>
      </w:pPr>
      <w:r w:rsidRPr="0091093D">
        <w:rPr>
          <w:rFonts w:cs="Times New Roman"/>
          <w:b/>
          <w:sz w:val="28"/>
          <w:szCs w:val="28"/>
        </w:rPr>
        <w:t>Να μην ξεχάσω να παρακολουθήσω…</w:t>
      </w:r>
    </w:p>
    <w:p w:rsidR="00C21A36" w:rsidRPr="004A6A91" w:rsidRDefault="00C21A36" w:rsidP="00C21A36">
      <w:pPr>
        <w:widowControl w:val="0"/>
        <w:autoSpaceDE w:val="0"/>
        <w:autoSpaceDN w:val="0"/>
        <w:adjustRightInd w:val="0"/>
        <w:spacing w:after="0" w:line="240" w:lineRule="auto"/>
        <w:textAlignment w:val="center"/>
        <w:rPr>
          <w:rFonts w:cs="Times New Roman"/>
          <w:sz w:val="20"/>
          <w:szCs w:val="20"/>
        </w:rPr>
      </w:pPr>
      <w:r w:rsidRPr="004A6A91">
        <w:rPr>
          <w:rFonts w:cs="Times New Roman"/>
          <w:b/>
          <w:sz w:val="20"/>
          <w:szCs w:val="20"/>
        </w:rPr>
        <w:t>Εκδηλώσεις εργαστηρίων</w:t>
      </w:r>
      <w:r w:rsidRPr="004A6A91">
        <w:rPr>
          <w:rFonts w:cs="Times New Roman"/>
          <w:sz w:val="20"/>
          <w:szCs w:val="20"/>
        </w:rPr>
        <w:t xml:space="preserve">. www.facebook.com/FEXANTHI  </w:t>
      </w:r>
    </w:p>
    <w:p w:rsidR="00801BC5" w:rsidRDefault="00801BC5" w:rsidP="00801BC5">
      <w:pPr>
        <w:widowControl w:val="0"/>
        <w:autoSpaceDE w:val="0"/>
        <w:autoSpaceDN w:val="0"/>
        <w:adjustRightInd w:val="0"/>
        <w:spacing w:after="0" w:line="240" w:lineRule="auto"/>
        <w:textAlignment w:val="center"/>
        <w:rPr>
          <w:rFonts w:eastAsia="Times New Roman" w:cs="Times New Roman"/>
          <w:b/>
          <w:sz w:val="24"/>
          <w:szCs w:val="24"/>
        </w:rPr>
      </w:pPr>
    </w:p>
    <w:p w:rsidR="00E67D96" w:rsidRPr="00E67D96" w:rsidRDefault="00E67D96" w:rsidP="00E67D96">
      <w:pPr>
        <w:spacing w:after="0" w:line="240" w:lineRule="auto"/>
        <w:jc w:val="center"/>
        <w:rPr>
          <w:rFonts w:cs="Courier New"/>
          <w:b/>
        </w:rPr>
      </w:pPr>
      <w:r w:rsidRPr="00E67D96">
        <w:rPr>
          <w:rFonts w:cs="Courier New"/>
          <w:b/>
          <w:color w:val="365F91" w:themeColor="accent1" w:themeShade="BF"/>
          <w:highlight w:val="lightGray"/>
        </w:rPr>
        <w:t xml:space="preserve">Όλες οι εκδηλώσεις είναι με κρατήσεις στο τηλέφωνο 2541025421 ή με </w:t>
      </w:r>
      <w:r w:rsidRPr="00E67D96">
        <w:rPr>
          <w:rFonts w:cs="Courier New"/>
          <w:b/>
          <w:color w:val="365F91" w:themeColor="accent1" w:themeShade="BF"/>
          <w:highlight w:val="lightGray"/>
          <w:lang w:val="en-US"/>
        </w:rPr>
        <w:t>mail</w:t>
      </w:r>
      <w:r w:rsidRPr="00E67D96">
        <w:rPr>
          <w:rFonts w:cs="Courier New"/>
          <w:b/>
          <w:color w:val="365F91" w:themeColor="accent1" w:themeShade="BF"/>
          <w:highlight w:val="lightGray"/>
        </w:rPr>
        <w:t xml:space="preserve"> στο </w:t>
      </w:r>
      <w:hyperlink r:id="rId10" w:history="1">
        <w:r w:rsidRPr="00E67D96">
          <w:rPr>
            <w:rStyle w:val="-"/>
            <w:rFonts w:cs="Courier New"/>
            <w:b/>
            <w:highlight w:val="lightGray"/>
          </w:rPr>
          <w:t>fexorg@otenet.gr</w:t>
        </w:r>
      </w:hyperlink>
    </w:p>
    <w:p w:rsidR="00E67D96" w:rsidRDefault="00E67D96" w:rsidP="00E67D96">
      <w:pPr>
        <w:widowControl w:val="0"/>
        <w:autoSpaceDE w:val="0"/>
        <w:autoSpaceDN w:val="0"/>
        <w:adjustRightInd w:val="0"/>
        <w:spacing w:after="0" w:line="240" w:lineRule="auto"/>
        <w:jc w:val="both"/>
        <w:textAlignment w:val="center"/>
        <w:rPr>
          <w:rFonts w:eastAsia="Times New Roman" w:cs="Times New Roman"/>
          <w:b/>
          <w:sz w:val="24"/>
          <w:szCs w:val="24"/>
        </w:rPr>
      </w:pPr>
    </w:p>
    <w:p w:rsidR="00E67D96" w:rsidRDefault="00E67D96" w:rsidP="00801BC5">
      <w:pPr>
        <w:widowControl w:val="0"/>
        <w:autoSpaceDE w:val="0"/>
        <w:autoSpaceDN w:val="0"/>
        <w:adjustRightInd w:val="0"/>
        <w:spacing w:after="0" w:line="240" w:lineRule="auto"/>
        <w:textAlignment w:val="center"/>
        <w:rPr>
          <w:rFonts w:eastAsia="Times New Roman" w:cs="Times New Roman"/>
          <w:b/>
          <w:sz w:val="24"/>
          <w:szCs w:val="24"/>
        </w:rPr>
      </w:pPr>
    </w:p>
    <w:p w:rsidR="0030277F" w:rsidRPr="00901368" w:rsidRDefault="001E476B" w:rsidP="0030277F">
      <w:pPr>
        <w:spacing w:after="0"/>
        <w:jc w:val="both"/>
        <w:rPr>
          <w:b/>
        </w:rPr>
      </w:pPr>
      <w:r>
        <w:rPr>
          <w:b/>
          <w:color w:val="002060"/>
          <w:sz w:val="18"/>
          <w:szCs w:val="18"/>
        </w:rPr>
        <w:t xml:space="preserve"> </w:t>
      </w:r>
      <w:r w:rsidR="0093187B" w:rsidRPr="00D675E2">
        <w:rPr>
          <w:rFonts w:ascii="Calibri" w:hAnsi="Calibri"/>
          <w:color w:val="404040"/>
          <w:sz w:val="20"/>
          <w:szCs w:val="20"/>
        </w:rPr>
        <w:t>Με</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την</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υποστήριξη</w:t>
      </w:r>
      <w:r w:rsidR="0093187B" w:rsidRPr="00A03CFC">
        <w:rPr>
          <w:rFonts w:ascii="Calibri" w:hAnsi="Calibri"/>
          <w:color w:val="404040"/>
          <w:sz w:val="20"/>
          <w:szCs w:val="20"/>
        </w:rPr>
        <w:t xml:space="preserve"> </w:t>
      </w:r>
      <w:r w:rsidR="0093187B" w:rsidRPr="00D675E2">
        <w:rPr>
          <w:rFonts w:ascii="Calibri" w:hAnsi="Calibri"/>
          <w:color w:val="404040"/>
          <w:sz w:val="20"/>
          <w:szCs w:val="20"/>
        </w:rPr>
        <w:t>των</w:t>
      </w:r>
      <w:r w:rsidR="0093187B" w:rsidRPr="00A03CFC">
        <w:rPr>
          <w:rFonts w:ascii="Calibri" w:hAnsi="Calibri"/>
          <w:color w:val="404040"/>
          <w:sz w:val="20"/>
          <w:szCs w:val="20"/>
        </w:rPr>
        <w:t>:</w:t>
      </w:r>
      <w:r w:rsidR="0093187B" w:rsidRPr="00A03CFC">
        <w:rPr>
          <w:rFonts w:ascii="Calibri" w:hAnsi="Calibri"/>
          <w:color w:val="404040"/>
        </w:rPr>
        <w:t xml:space="preserve"> </w:t>
      </w:r>
      <w:r w:rsidR="0093187B" w:rsidRPr="00A03CFC">
        <w:rPr>
          <w:rFonts w:ascii="Calibri" w:hAnsi="Calibri"/>
          <w:b/>
          <w:color w:val="404040"/>
          <w:sz w:val="18"/>
          <w:szCs w:val="18"/>
        </w:rPr>
        <w:t xml:space="preserve">ΣΕΚΕ • </w:t>
      </w:r>
      <w:r w:rsidR="0093187B" w:rsidRPr="00D675E2">
        <w:rPr>
          <w:rFonts w:ascii="Calibri" w:hAnsi="Calibri"/>
          <w:b/>
          <w:color w:val="404040"/>
          <w:sz w:val="18"/>
          <w:szCs w:val="18"/>
        </w:rPr>
        <w:t>SMIRDEX</w:t>
      </w:r>
      <w:r w:rsidR="0093187B" w:rsidRPr="00A03CFC">
        <w:rPr>
          <w:rFonts w:ascii="Calibri" w:hAnsi="Calibri"/>
          <w:b/>
          <w:color w:val="404040"/>
          <w:sz w:val="18"/>
          <w:szCs w:val="18"/>
        </w:rPr>
        <w:t xml:space="preserve"> • ΠΥΡΓΕΛΗ • ΚΤΗΜΑ ΒΟΥΡΒΟΥΚΕΛΗ • ΣΚΑΡΠΕΛΟ •  ΥΔΡΩ </w:t>
      </w:r>
      <w:r w:rsidR="0093187B" w:rsidRPr="00D675E2">
        <w:rPr>
          <w:rFonts w:ascii="Calibri" w:hAnsi="Calibri"/>
          <w:b/>
          <w:color w:val="404040"/>
          <w:sz w:val="18"/>
          <w:szCs w:val="18"/>
        </w:rPr>
        <w:t>COSMOS</w:t>
      </w:r>
      <w:r w:rsidR="0093187B" w:rsidRPr="00A03CFC">
        <w:rPr>
          <w:rFonts w:ascii="Calibri" w:hAnsi="Calibri"/>
          <w:b/>
          <w:color w:val="404040"/>
          <w:sz w:val="18"/>
          <w:szCs w:val="18"/>
        </w:rPr>
        <w:t xml:space="preserve"> • ΟΡΦΕΑΣ• ΑΒΑΞ • ΕΒΕ ΞΑΝΘΗΣ • </w:t>
      </w:r>
      <w:r w:rsidR="0093187B" w:rsidRPr="00D675E2">
        <w:rPr>
          <w:rFonts w:ascii="Calibri" w:hAnsi="Calibri"/>
          <w:b/>
          <w:color w:val="404040"/>
          <w:sz w:val="18"/>
          <w:szCs w:val="18"/>
        </w:rPr>
        <w:t>PROGRESS</w:t>
      </w:r>
      <w:r w:rsidR="0093187B" w:rsidRPr="00A03CFC">
        <w:rPr>
          <w:rFonts w:ascii="Calibri" w:hAnsi="Calibri"/>
          <w:b/>
          <w:color w:val="404040"/>
          <w:sz w:val="18"/>
          <w:szCs w:val="18"/>
        </w:rPr>
        <w:t xml:space="preserve"> • </w:t>
      </w:r>
      <w:r w:rsidR="0093187B" w:rsidRPr="00A03CFC">
        <w:rPr>
          <w:rFonts w:ascii="Calibri" w:hAnsi="Calibri"/>
          <w:b/>
          <w:color w:val="404040"/>
          <w:sz w:val="18"/>
          <w:szCs w:val="18"/>
          <w:lang w:val="en-US"/>
        </w:rPr>
        <w:t>CAFFEINE</w:t>
      </w:r>
      <w:r w:rsidR="0093187B" w:rsidRPr="00A03CFC">
        <w:rPr>
          <w:rFonts w:ascii="Calibri" w:hAnsi="Calibri"/>
          <w:b/>
          <w:color w:val="404040"/>
          <w:sz w:val="18"/>
          <w:szCs w:val="18"/>
        </w:rPr>
        <w:t xml:space="preserve"> • ΚΤΕΛ ΞΑΝΘΗΣ • </w:t>
      </w:r>
      <w:r w:rsidR="0093187B" w:rsidRPr="00D675E2">
        <w:rPr>
          <w:rFonts w:ascii="Calibri" w:hAnsi="Calibri"/>
          <w:b/>
          <w:color w:val="404040"/>
          <w:sz w:val="18"/>
          <w:szCs w:val="18"/>
        </w:rPr>
        <w:t>ALFA</w:t>
      </w:r>
      <w:r w:rsidR="0093187B" w:rsidRPr="00A03CFC">
        <w:rPr>
          <w:rFonts w:ascii="Calibri" w:hAnsi="Calibri"/>
          <w:b/>
          <w:color w:val="404040"/>
          <w:sz w:val="18"/>
          <w:szCs w:val="18"/>
        </w:rPr>
        <w:t xml:space="preserve"> ΓΑΒΡΙΗΛΙΔΗΣ ΕΥΣΤΡΑΤΙΟ</w:t>
      </w:r>
      <w:r w:rsidR="0093187B" w:rsidRPr="00D675E2">
        <w:rPr>
          <w:rFonts w:ascii="Calibri" w:hAnsi="Calibri"/>
          <w:b/>
          <w:color w:val="404040"/>
          <w:sz w:val="18"/>
          <w:szCs w:val="18"/>
        </w:rPr>
        <w:t>Y</w:t>
      </w:r>
      <w:r w:rsidR="0093187B" w:rsidRPr="00A03CFC">
        <w:rPr>
          <w:rFonts w:ascii="Calibri" w:hAnsi="Calibri"/>
          <w:b/>
          <w:color w:val="404040"/>
          <w:sz w:val="18"/>
          <w:szCs w:val="18"/>
        </w:rPr>
        <w:t xml:space="preserve"> •</w:t>
      </w:r>
      <w:r w:rsidR="0093187B" w:rsidRPr="00D675E2">
        <w:rPr>
          <w:rFonts w:ascii="Calibri" w:hAnsi="Calibri"/>
          <w:b/>
          <w:color w:val="404040"/>
          <w:sz w:val="18"/>
          <w:szCs w:val="18"/>
        </w:rPr>
        <w:t>SCHUR</w:t>
      </w:r>
      <w:r w:rsidR="0093187B" w:rsidRPr="00A03CFC">
        <w:rPr>
          <w:rFonts w:ascii="Calibri" w:hAnsi="Calibri"/>
          <w:b/>
          <w:color w:val="404040"/>
          <w:sz w:val="18"/>
          <w:szCs w:val="18"/>
        </w:rPr>
        <w:t xml:space="preserve"> </w:t>
      </w:r>
      <w:r w:rsidR="0093187B" w:rsidRPr="00D675E2">
        <w:rPr>
          <w:rFonts w:ascii="Calibri" w:hAnsi="Calibri"/>
          <w:b/>
          <w:color w:val="404040"/>
          <w:sz w:val="18"/>
          <w:szCs w:val="18"/>
        </w:rPr>
        <w:t>FLEXIBLES</w:t>
      </w:r>
      <w:r w:rsidR="0093187B" w:rsidRPr="00A03CFC">
        <w:rPr>
          <w:rFonts w:ascii="Calibri" w:hAnsi="Calibri"/>
          <w:b/>
          <w:color w:val="404040"/>
          <w:sz w:val="18"/>
          <w:szCs w:val="18"/>
        </w:rPr>
        <w:t xml:space="preserve"> • ΡΟΔΟΠΗ</w:t>
      </w:r>
    </w:p>
    <w:p w:rsidR="0030277F" w:rsidRPr="00901368" w:rsidRDefault="0030277F" w:rsidP="0030277F">
      <w:pPr>
        <w:spacing w:after="0" w:line="240" w:lineRule="auto"/>
        <w:jc w:val="both"/>
        <w:rPr>
          <w:b/>
          <w:sz w:val="20"/>
          <w:szCs w:val="20"/>
        </w:rPr>
      </w:pPr>
      <w:r>
        <w:rPr>
          <w:b/>
          <w:noProof/>
          <w:sz w:val="20"/>
          <w:szCs w:val="20"/>
          <w:lang w:eastAsia="el-GR"/>
        </w:rPr>
        <w:drawing>
          <wp:anchor distT="0" distB="0" distL="114300" distR="114300" simplePos="0" relativeHeight="251665408" behindDoc="1" locked="0" layoutInCell="1" allowOverlap="1">
            <wp:simplePos x="0" y="0"/>
            <wp:positionH relativeFrom="column">
              <wp:posOffset>-53340</wp:posOffset>
            </wp:positionH>
            <wp:positionV relativeFrom="paragraph">
              <wp:posOffset>19050</wp:posOffset>
            </wp:positionV>
            <wp:extent cx="962025" cy="609600"/>
            <wp:effectExtent l="19050" t="0" r="9525" b="0"/>
            <wp:wrapTight wrapText="bothSides">
              <wp:wrapPolygon edited="0">
                <wp:start x="-428" y="0"/>
                <wp:lineTo x="-428" y="20925"/>
                <wp:lineTo x="21814" y="20925"/>
                <wp:lineTo x="21814" y="0"/>
                <wp:lineTo x="-428" y="0"/>
              </wp:wrapPolygon>
            </wp:wrapTight>
            <wp:docPr id="8" name="Εικόνα 1" descr="C:\Users\Office\Desktop\logo ΦΕΞ\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logo ΦΕΞ\logo.jpg"/>
                    <pic:cNvPicPr>
                      <a:picLocks noChangeAspect="1" noChangeArrowheads="1"/>
                    </pic:cNvPicPr>
                  </pic:nvPicPr>
                  <pic:blipFill>
                    <a:blip r:embed="rId11" cstate="print"/>
                    <a:srcRect/>
                    <a:stretch>
                      <a:fillRect/>
                    </a:stretch>
                  </pic:blipFill>
                  <pic:spPr bwMode="auto">
                    <a:xfrm>
                      <a:off x="0" y="0"/>
                      <a:ext cx="962025" cy="609600"/>
                    </a:xfrm>
                    <a:prstGeom prst="rect">
                      <a:avLst/>
                    </a:prstGeom>
                    <a:noFill/>
                    <a:ln w="9525">
                      <a:noFill/>
                      <a:miter lim="800000"/>
                      <a:headEnd/>
                      <a:tailEnd/>
                    </a:ln>
                  </pic:spPr>
                </pic:pic>
              </a:graphicData>
            </a:graphic>
          </wp:anchor>
        </w:drawing>
      </w:r>
    </w:p>
    <w:p w:rsidR="0030277F" w:rsidRPr="0016611D" w:rsidRDefault="00292C79" w:rsidP="0030277F">
      <w:pPr>
        <w:spacing w:after="0" w:line="240" w:lineRule="auto"/>
        <w:jc w:val="distribute"/>
        <w:rPr>
          <w:b/>
        </w:rPr>
      </w:pPr>
      <w:r>
        <w:rPr>
          <w:b/>
        </w:rPr>
        <w:t>Φ</w:t>
      </w:r>
      <w:r w:rsidR="0030277F" w:rsidRPr="0016611D">
        <w:rPr>
          <w:b/>
        </w:rPr>
        <w:t>ιλοπρόοδη Ένωση Ξάνθης</w:t>
      </w:r>
      <w:r w:rsidR="0030277F" w:rsidRPr="0016611D">
        <w:rPr>
          <w:bCs/>
        </w:rPr>
        <w:t xml:space="preserve"> /πολιτιστικό δίκτυο Ξάνθης</w:t>
      </w:r>
    </w:p>
    <w:p w:rsidR="0030277F" w:rsidRPr="0016611D" w:rsidRDefault="0030277F" w:rsidP="0030277F">
      <w:pPr>
        <w:spacing w:after="0" w:line="240" w:lineRule="auto"/>
        <w:jc w:val="distribute"/>
      </w:pPr>
      <w:r w:rsidRPr="0016611D">
        <w:rPr>
          <w:b/>
          <w:spacing w:val="2"/>
          <w:sz w:val="18"/>
          <w:szCs w:val="18"/>
        </w:rPr>
        <w:t xml:space="preserve">ΙΣΤΟΡΙΚΟ ΛΑΟΓΡΑΦΙΚΟ ΜΟΥΣΕΙΟ ΞΑΝΘΗΣ </w:t>
      </w:r>
      <w:r w:rsidRPr="0016611D">
        <w:rPr>
          <w:sz w:val="18"/>
          <w:szCs w:val="18"/>
        </w:rPr>
        <w:t xml:space="preserve">Αντίκα 7, 67132 Ξάνθη  </w:t>
      </w:r>
      <w:proofErr w:type="spellStart"/>
      <w:r w:rsidRPr="0016611D">
        <w:rPr>
          <w:sz w:val="18"/>
          <w:szCs w:val="18"/>
        </w:rPr>
        <w:t>Τηλ</w:t>
      </w:r>
      <w:proofErr w:type="spellEnd"/>
      <w:r w:rsidRPr="0016611D">
        <w:rPr>
          <w:sz w:val="18"/>
          <w:szCs w:val="18"/>
        </w:rPr>
        <w:t xml:space="preserve">.: 25410 25421 – 6937120986 </w:t>
      </w:r>
      <w:hyperlink r:id="rId12" w:history="1">
        <w:r w:rsidRPr="0016611D">
          <w:rPr>
            <w:rStyle w:val="-"/>
            <w:sz w:val="18"/>
            <w:szCs w:val="18"/>
          </w:rPr>
          <w:t>fexanthis@gmail.com</w:t>
        </w:r>
      </w:hyperlink>
      <w:r w:rsidRPr="0016611D">
        <w:rPr>
          <w:sz w:val="18"/>
          <w:szCs w:val="18"/>
        </w:rPr>
        <w:t xml:space="preserve">   </w:t>
      </w:r>
      <w:hyperlink r:id="rId13" w:history="1">
        <w:r w:rsidRPr="0016611D">
          <w:rPr>
            <w:rStyle w:val="-"/>
            <w:sz w:val="18"/>
            <w:szCs w:val="18"/>
          </w:rPr>
          <w:t>fexorg@otenet.gr</w:t>
        </w:r>
      </w:hyperlink>
      <w:r w:rsidRPr="0016611D">
        <w:rPr>
          <w:sz w:val="18"/>
          <w:szCs w:val="18"/>
        </w:rPr>
        <w:t xml:space="preserve">  </w:t>
      </w:r>
      <w:hyperlink r:id="rId14" w:history="1">
        <w:r w:rsidRPr="0016611D">
          <w:rPr>
            <w:rStyle w:val="-"/>
            <w:sz w:val="18"/>
            <w:szCs w:val="18"/>
          </w:rPr>
          <w:t>www.fex.org.gr</w:t>
        </w:r>
      </w:hyperlink>
      <w:r w:rsidRPr="0016611D">
        <w:rPr>
          <w:sz w:val="18"/>
          <w:szCs w:val="18"/>
        </w:rPr>
        <w:t xml:space="preserve">  </w:t>
      </w:r>
      <w:hyperlink r:id="rId15" w:history="1">
        <w:r w:rsidRPr="0016611D">
          <w:rPr>
            <w:rStyle w:val="-"/>
            <w:sz w:val="18"/>
            <w:szCs w:val="18"/>
          </w:rPr>
          <w:t>https://www.facebook.com/FEXANTHI</w:t>
        </w:r>
      </w:hyperlink>
    </w:p>
    <w:p w:rsidR="0030277F" w:rsidRPr="0016611D" w:rsidRDefault="0030277F" w:rsidP="0030277F">
      <w:pPr>
        <w:pStyle w:val="Web"/>
        <w:spacing w:before="0" w:beforeAutospacing="0" w:after="0" w:afterAutospacing="0"/>
        <w:rPr>
          <w:rFonts w:ascii="Calibri" w:hAnsi="Calibri" w:cs="Helvetica"/>
          <w:b/>
          <w:color w:val="1F497D" w:themeColor="text2"/>
          <w:sz w:val="12"/>
          <w:szCs w:val="12"/>
        </w:rPr>
      </w:pPr>
      <w:r w:rsidRPr="0016611D">
        <w:rPr>
          <w:rFonts w:ascii="Calibri" w:hAnsi="Calibri" w:cs="Helvetica"/>
          <w:b/>
          <w:color w:val="1F497D" w:themeColor="text2"/>
          <w:sz w:val="12"/>
          <w:szCs w:val="12"/>
          <w:u w:val="single"/>
        </w:rPr>
        <w:t>ΔΗΛΩΣΗ ΕΜΠΙΣΤΕΥΤΙΚΟΤΗΤΑΣ / ΑΠΟΠΟΙΗΣΗ ΕΥΘΥΝΗΣ</w:t>
      </w:r>
    </w:p>
    <w:p w:rsidR="0030277F" w:rsidRDefault="0030277F" w:rsidP="0030277F">
      <w:pPr>
        <w:pStyle w:val="Web"/>
        <w:spacing w:before="0" w:beforeAutospacing="0" w:after="0" w:afterAutospacing="0"/>
        <w:rPr>
          <w:rFonts w:ascii="Calibri" w:hAnsi="Calibri" w:cs="Helvetica"/>
          <w:color w:val="1F497D" w:themeColor="text2"/>
          <w:sz w:val="10"/>
          <w:szCs w:val="10"/>
        </w:rPr>
      </w:pPr>
      <w:r w:rsidRPr="0016611D">
        <w:rPr>
          <w:rFonts w:ascii="Calibri" w:hAnsi="Calibri" w:cs="Helvetica"/>
          <w:color w:val="1F497D" w:themeColor="text2"/>
          <w:sz w:val="10"/>
          <w:szCs w:val="10"/>
        </w:rPr>
        <w:t>Αυτό το e-</w:t>
      </w:r>
      <w:proofErr w:type="spellStart"/>
      <w:r w:rsidRPr="0016611D">
        <w:rPr>
          <w:rFonts w:ascii="Calibri" w:hAnsi="Calibri" w:cs="Helvetica"/>
          <w:color w:val="1F497D" w:themeColor="text2"/>
          <w:sz w:val="10"/>
          <w:szCs w:val="10"/>
        </w:rPr>
        <w:t>mail</w:t>
      </w:r>
      <w:proofErr w:type="spellEnd"/>
      <w:r w:rsidRPr="0016611D">
        <w:rPr>
          <w:rFonts w:ascii="Calibri" w:hAnsi="Calibri" w:cs="Helvetica"/>
          <w:color w:val="1F497D" w:themeColor="text2"/>
          <w:sz w:val="10"/>
          <w:szCs w:val="10"/>
        </w:rPr>
        <w:t xml:space="preserve"> και οτιδήποτε μεταβιβάζεται μέσω αυτού, είναι εμπιστευτικό και απευθύνεται αποκλειστικά και μόνο για χρήση των ατόμων στα οποία αποστέλλεται. Εάν το λάβετε από λάθος, παρακαλούμε ειδοποιήστε μας και κατόπιν, διαγράψτε το από το σύστημά σας. Η ασφάλεια και η αξιοπιστία των e-</w:t>
      </w:r>
      <w:proofErr w:type="spellStart"/>
      <w:r w:rsidRPr="0016611D">
        <w:rPr>
          <w:rFonts w:ascii="Calibri" w:hAnsi="Calibri" w:cs="Helvetica"/>
          <w:color w:val="1F497D" w:themeColor="text2"/>
          <w:sz w:val="10"/>
          <w:szCs w:val="10"/>
        </w:rPr>
        <w:t>mails</w:t>
      </w:r>
      <w:proofErr w:type="spellEnd"/>
      <w:r w:rsidRPr="0016611D">
        <w:rPr>
          <w:rFonts w:ascii="Calibri" w:hAnsi="Calibri" w:cs="Helvetica"/>
          <w:color w:val="1F497D" w:themeColor="text2"/>
          <w:sz w:val="10"/>
          <w:szCs w:val="10"/>
        </w:rPr>
        <w:t xml:space="preserve"> δεν είναι εγγυημένη. Η ΦΕΞ δε φέρει καμία ευθύνη για οποιαδήποτε συμβουλή ή εντολή που έχει δοθεί μέσω e-</w:t>
      </w:r>
      <w:proofErr w:type="spellStart"/>
      <w:r w:rsidRPr="0016611D">
        <w:rPr>
          <w:rFonts w:ascii="Calibri" w:hAnsi="Calibri" w:cs="Helvetica"/>
          <w:color w:val="1F497D" w:themeColor="text2"/>
          <w:sz w:val="10"/>
          <w:szCs w:val="10"/>
        </w:rPr>
        <w:t>mail</w:t>
      </w:r>
      <w:proofErr w:type="spellEnd"/>
      <w:r w:rsidRPr="0016611D">
        <w:rPr>
          <w:rFonts w:ascii="Calibri" w:hAnsi="Calibri" w:cs="Helvetica"/>
          <w:color w:val="1F497D" w:themeColor="text2"/>
          <w:sz w:val="10"/>
          <w:szCs w:val="10"/>
        </w:rPr>
        <w:t>. </w:t>
      </w:r>
    </w:p>
    <w:sectPr w:rsidR="0030277F" w:rsidSect="00292C79">
      <w:pgSz w:w="11906" w:h="16838" w:code="9"/>
      <w:pgMar w:top="567" w:right="1134"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014A"/>
    <w:multiLevelType w:val="hybridMultilevel"/>
    <w:tmpl w:val="1DDCD8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5C4EEB"/>
    <w:multiLevelType w:val="hybridMultilevel"/>
    <w:tmpl w:val="7DEADA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56A64AF"/>
    <w:multiLevelType w:val="multilevel"/>
    <w:tmpl w:val="B67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B193A"/>
    <w:multiLevelType w:val="hybridMultilevel"/>
    <w:tmpl w:val="E6721F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5614EB5"/>
    <w:multiLevelType w:val="hybridMultilevel"/>
    <w:tmpl w:val="A8F44CD6"/>
    <w:lvl w:ilvl="0" w:tplc="CB0C095E">
      <w:start w:val="2"/>
      <w:numFmt w:val="bullet"/>
      <w:lvlText w:val=""/>
      <w:lvlJc w:val="left"/>
      <w:pPr>
        <w:ind w:left="720" w:hanging="360"/>
      </w:pPr>
      <w:rPr>
        <w:rFonts w:ascii="Wingdings" w:eastAsiaTheme="minorHAnsi" w:hAnsi="Wingdings" w:cs="Century Gothic"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05B69"/>
    <w:rsid w:val="00037B8C"/>
    <w:rsid w:val="00060F4B"/>
    <w:rsid w:val="00097F31"/>
    <w:rsid w:val="000E3EAB"/>
    <w:rsid w:val="00115AD7"/>
    <w:rsid w:val="00151CF4"/>
    <w:rsid w:val="001839C0"/>
    <w:rsid w:val="001B1E8A"/>
    <w:rsid w:val="001E476B"/>
    <w:rsid w:val="001E5A2B"/>
    <w:rsid w:val="001E649D"/>
    <w:rsid w:val="00292C79"/>
    <w:rsid w:val="0030277F"/>
    <w:rsid w:val="0031696D"/>
    <w:rsid w:val="00330203"/>
    <w:rsid w:val="00336E53"/>
    <w:rsid w:val="003D295D"/>
    <w:rsid w:val="004012FC"/>
    <w:rsid w:val="00412739"/>
    <w:rsid w:val="00423D93"/>
    <w:rsid w:val="00426CB5"/>
    <w:rsid w:val="004507D0"/>
    <w:rsid w:val="0049026D"/>
    <w:rsid w:val="00491758"/>
    <w:rsid w:val="004A0EE4"/>
    <w:rsid w:val="004B0007"/>
    <w:rsid w:val="005328EA"/>
    <w:rsid w:val="00575B48"/>
    <w:rsid w:val="005C1530"/>
    <w:rsid w:val="006018F1"/>
    <w:rsid w:val="006400F6"/>
    <w:rsid w:val="006B75EF"/>
    <w:rsid w:val="006D2196"/>
    <w:rsid w:val="00705B69"/>
    <w:rsid w:val="00794796"/>
    <w:rsid w:val="007D3E9F"/>
    <w:rsid w:val="007E06EF"/>
    <w:rsid w:val="007F7C30"/>
    <w:rsid w:val="00801BC5"/>
    <w:rsid w:val="00834EBF"/>
    <w:rsid w:val="00856591"/>
    <w:rsid w:val="00901368"/>
    <w:rsid w:val="0093187B"/>
    <w:rsid w:val="00954CDE"/>
    <w:rsid w:val="00966CDB"/>
    <w:rsid w:val="009C4631"/>
    <w:rsid w:val="00A02CF0"/>
    <w:rsid w:val="00A242E6"/>
    <w:rsid w:val="00AE3E19"/>
    <w:rsid w:val="00B63790"/>
    <w:rsid w:val="00B7539E"/>
    <w:rsid w:val="00B80853"/>
    <w:rsid w:val="00B9135B"/>
    <w:rsid w:val="00B930CC"/>
    <w:rsid w:val="00B9372A"/>
    <w:rsid w:val="00BE5AD3"/>
    <w:rsid w:val="00C21A36"/>
    <w:rsid w:val="00C26ED0"/>
    <w:rsid w:val="00C6753D"/>
    <w:rsid w:val="00D52464"/>
    <w:rsid w:val="00D817A6"/>
    <w:rsid w:val="00D84908"/>
    <w:rsid w:val="00DB40B8"/>
    <w:rsid w:val="00DD31FD"/>
    <w:rsid w:val="00DF2F0C"/>
    <w:rsid w:val="00E31A91"/>
    <w:rsid w:val="00E50B4A"/>
    <w:rsid w:val="00E67D96"/>
    <w:rsid w:val="00EB0C13"/>
    <w:rsid w:val="00F16E66"/>
    <w:rsid w:val="00F30EF1"/>
    <w:rsid w:val="00F92B16"/>
    <w:rsid w:val="00FC02CC"/>
    <w:rsid w:val="00FD0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FD"/>
  </w:style>
  <w:style w:type="paragraph" w:styleId="2">
    <w:name w:val="heading 2"/>
    <w:basedOn w:val="a"/>
    <w:next w:val="a"/>
    <w:link w:val="2Char"/>
    <w:qFormat/>
    <w:rsid w:val="006D2196"/>
    <w:pPr>
      <w:keepNext/>
      <w:spacing w:after="0" w:line="240" w:lineRule="auto"/>
      <w:ind w:firstLine="426"/>
      <w:jc w:val="both"/>
      <w:outlineLvl w:val="1"/>
    </w:pPr>
    <w:rPr>
      <w:rFonts w:ascii="Times New Roman" w:eastAsia="Times New Roman" w:hAnsi="Times New Roman"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5B69"/>
    <w:pPr>
      <w:autoSpaceDE w:val="0"/>
      <w:autoSpaceDN w:val="0"/>
      <w:adjustRightInd w:val="0"/>
      <w:spacing w:after="0" w:line="240" w:lineRule="auto"/>
    </w:pPr>
    <w:rPr>
      <w:rFonts w:ascii="Century Gothic" w:hAnsi="Century Gothic" w:cs="Century Gothic"/>
      <w:color w:val="000000"/>
      <w:sz w:val="24"/>
      <w:szCs w:val="24"/>
    </w:rPr>
  </w:style>
  <w:style w:type="paragraph" w:styleId="a3">
    <w:name w:val="Balloon Text"/>
    <w:basedOn w:val="a"/>
    <w:link w:val="Char"/>
    <w:uiPriority w:val="99"/>
    <w:semiHidden/>
    <w:unhideWhenUsed/>
    <w:rsid w:val="007947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4796"/>
    <w:rPr>
      <w:rFonts w:ascii="Tahoma" w:hAnsi="Tahoma" w:cs="Tahoma"/>
      <w:sz w:val="16"/>
      <w:szCs w:val="16"/>
    </w:rPr>
  </w:style>
  <w:style w:type="character" w:customStyle="1" w:styleId="2Char">
    <w:name w:val="Επικεφαλίδα 2 Char"/>
    <w:basedOn w:val="a0"/>
    <w:link w:val="2"/>
    <w:rsid w:val="006D2196"/>
    <w:rPr>
      <w:rFonts w:ascii="Times New Roman" w:eastAsia="Times New Roman" w:hAnsi="Times New Roman" w:cs="Times New Roman"/>
      <w:b/>
      <w:bCs/>
      <w:sz w:val="24"/>
      <w:szCs w:val="20"/>
      <w:lang w:eastAsia="el-GR"/>
    </w:rPr>
  </w:style>
  <w:style w:type="paragraph" w:styleId="a4">
    <w:name w:val="Body Text Indent"/>
    <w:basedOn w:val="a"/>
    <w:link w:val="Char0"/>
    <w:rsid w:val="006D2196"/>
    <w:pPr>
      <w:spacing w:after="0" w:line="240" w:lineRule="auto"/>
      <w:ind w:firstLine="426"/>
      <w:jc w:val="both"/>
    </w:pPr>
    <w:rPr>
      <w:rFonts w:ascii="Times New Roman" w:eastAsia="Times New Roman" w:hAnsi="Times New Roman" w:cs="Times New Roman"/>
      <w:sz w:val="16"/>
      <w:szCs w:val="20"/>
      <w:lang w:eastAsia="el-GR"/>
    </w:rPr>
  </w:style>
  <w:style w:type="character" w:customStyle="1" w:styleId="Char0">
    <w:name w:val="Σώμα κείμενου με εσοχή Char"/>
    <w:basedOn w:val="a0"/>
    <w:link w:val="a4"/>
    <w:rsid w:val="006D2196"/>
    <w:rPr>
      <w:rFonts w:ascii="Times New Roman" w:eastAsia="Times New Roman" w:hAnsi="Times New Roman" w:cs="Times New Roman"/>
      <w:sz w:val="16"/>
      <w:szCs w:val="20"/>
      <w:lang w:eastAsia="el-GR"/>
    </w:rPr>
  </w:style>
  <w:style w:type="character" w:styleId="a5">
    <w:name w:val="Emphasis"/>
    <w:basedOn w:val="a0"/>
    <w:uiPriority w:val="20"/>
    <w:qFormat/>
    <w:rsid w:val="006D2196"/>
    <w:rPr>
      <w:i/>
      <w:iCs/>
    </w:rPr>
  </w:style>
  <w:style w:type="paragraph" w:styleId="Web">
    <w:name w:val="Normal (Web)"/>
    <w:basedOn w:val="a"/>
    <w:uiPriority w:val="99"/>
    <w:rsid w:val="0030277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
    <w:name w:val="Hyperlink"/>
    <w:unhideWhenUsed/>
    <w:rsid w:val="0030277F"/>
    <w:rPr>
      <w:color w:val="0000FF"/>
      <w:u w:val="single"/>
    </w:rPr>
  </w:style>
  <w:style w:type="paragraph" w:styleId="a6">
    <w:name w:val="List Paragraph"/>
    <w:basedOn w:val="a"/>
    <w:uiPriority w:val="34"/>
    <w:qFormat/>
    <w:rsid w:val="00FD0EC2"/>
    <w:pPr>
      <w:ind w:left="720"/>
      <w:contextualSpacing/>
    </w:pPr>
  </w:style>
  <w:style w:type="paragraph" w:styleId="a7">
    <w:name w:val="Title"/>
    <w:basedOn w:val="a"/>
    <w:link w:val="Char1"/>
    <w:qFormat/>
    <w:rsid w:val="00FD0EC2"/>
    <w:pPr>
      <w:spacing w:after="0" w:line="240" w:lineRule="auto"/>
      <w:jc w:val="center"/>
    </w:pPr>
    <w:rPr>
      <w:rFonts w:ascii="Times New Roman" w:eastAsia="Times New Roman" w:hAnsi="Times New Roman" w:cs="Times New Roman"/>
      <w:b/>
      <w:sz w:val="24"/>
      <w:szCs w:val="20"/>
      <w:u w:val="single"/>
      <w:lang w:eastAsia="el-GR"/>
    </w:rPr>
  </w:style>
  <w:style w:type="character" w:customStyle="1" w:styleId="Char1">
    <w:name w:val="Τίτλος Char"/>
    <w:basedOn w:val="a0"/>
    <w:link w:val="a7"/>
    <w:rsid w:val="00FD0EC2"/>
    <w:rPr>
      <w:rFonts w:ascii="Times New Roman" w:eastAsia="Times New Roman" w:hAnsi="Times New Roman" w:cs="Times New Roman"/>
      <w:b/>
      <w:sz w:val="24"/>
      <w:szCs w:val="20"/>
      <w:u w:val="single"/>
      <w:lang w:eastAsia="el-GR"/>
    </w:rPr>
  </w:style>
  <w:style w:type="paragraph" w:customStyle="1" w:styleId="BasicParagraph">
    <w:name w:val="[Basic Paragraph]"/>
    <w:basedOn w:val="a"/>
    <w:uiPriority w:val="99"/>
    <w:rsid w:val="0049175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character" w:styleId="-0">
    <w:name w:val="FollowedHyperlink"/>
    <w:basedOn w:val="a0"/>
    <w:uiPriority w:val="99"/>
    <w:semiHidden/>
    <w:unhideWhenUsed/>
    <w:rsid w:val="00E67D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7124447">
      <w:bodyDiv w:val="1"/>
      <w:marLeft w:val="0"/>
      <w:marRight w:val="0"/>
      <w:marTop w:val="0"/>
      <w:marBottom w:val="0"/>
      <w:divBdr>
        <w:top w:val="none" w:sz="0" w:space="0" w:color="auto"/>
        <w:left w:val="none" w:sz="0" w:space="0" w:color="auto"/>
        <w:bottom w:val="none" w:sz="0" w:space="0" w:color="auto"/>
        <w:right w:val="none" w:sz="0" w:space="0" w:color="auto"/>
      </w:divBdr>
      <w:divsChild>
        <w:div w:id="129305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x.org.gr/events/%cf%84%ce%bf-%cf%80%ce%b1%ce%b9%cf%87%ce%bd%ce%af%ce%b4%ce%b9-%cf%89%cf%82-%cf%84%cf%81%cf%8c%cf%80%ce%bf%cf%82-%cf%8d%cf%80%ce%b1%cf%81%ce%be%ce%b7%cf%82/" TargetMode="External"/><Relationship Id="rId13" Type="http://schemas.openxmlformats.org/officeDocument/2006/relationships/hyperlink" Target="mailto:fexorg@otenet.gr" TargetMode="External"/><Relationship Id="rId3" Type="http://schemas.openxmlformats.org/officeDocument/2006/relationships/settings" Target="settings.xml"/><Relationship Id="rId7" Type="http://schemas.openxmlformats.org/officeDocument/2006/relationships/hyperlink" Target="https://fex.org.gr/politistikes-draseis/kinimatografiki-lesxi/%ce%bf-%ce%ba%ce%b9%ce%bd%ce%b7%ce%bc%ce%b1%cf%84%ce%bf%ce%b3%cf%81%ce%ac%cf%86%ce%bf%cf%82-%cf%84%cf%89%ce%bd-%ce%b4%ce%b7%ce%bc%ce%b9%ce%bf%cf%85%cf%81%ce%b3%cf%8e%ce%bd-tarantino/" TargetMode="External"/><Relationship Id="rId12" Type="http://schemas.openxmlformats.org/officeDocument/2006/relationships/hyperlink" Target="mailto:fexanthis@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ex.org.gr/politistikes-draseis/kinimatografiki-lesxi/%cf%84%ce%bf-%ce%b4%ce%b9%ce%b5%ce%b8%ce%bd%ce%ad%cf%82-%cf%86%ce%b5%cf%83%cf%84%ce%b9%ce%b2%ce%ac%ce%bb-%cf%84%ce%b1%ce%b9%ce%bd%ce%b9%cf%8e%ce%bd-%ce%bc%ce%b9%ce%ba%cf%81%ce%bf%cf%8d-%ce%bc%ce"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facebook.com/FEXANTHI" TargetMode="External"/><Relationship Id="rId10" Type="http://schemas.openxmlformats.org/officeDocument/2006/relationships/hyperlink" Target="mailto:fexorg@otenet.gr" TargetMode="External"/><Relationship Id="rId4" Type="http://schemas.openxmlformats.org/officeDocument/2006/relationships/webSettings" Target="webSettings.xml"/><Relationship Id="rId9" Type="http://schemas.openxmlformats.org/officeDocument/2006/relationships/hyperlink" Target="https://fex.org.gr/politistikes-draseis/%ce%ba%ce%ac%cf%84%ce%b9-%cf%80%ce%b1%ce%af%ce%b6%ce%b5%ce%b9-%ce%ba%ce%b1%ce%b9-%cf%84%ce%b9%cf%82-%cf%80%ce%ad%ce%bc%cf%80%cf%84%ce%b5%cf%82-%cf%83%cf%84%ce%bf-%ce%bc%ce%bf%cf%85%cf%83%ce%b5%ce%af-2/" TargetMode="External"/><Relationship Id="rId14" Type="http://schemas.openxmlformats.org/officeDocument/2006/relationships/hyperlink" Target="http://www.fex.or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569</Words>
  <Characters>3073</Characters>
  <Application>Microsoft Office Word</Application>
  <DocSecurity>0</DocSecurity>
  <Lines>25</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ΓΙΑ ΤΟΥΣ ΣΥΝΤΑΚΤΕΣ ΠΟΛΙΤΙΣΤΙΚΩΝ ΚΑΙ ΚΟΙΝΩΝΙΚΩΝ ΘΕΜΑΤΩΝ</vt:lpstr>
    </vt:vector>
  </TitlesOfParts>
  <Company>Microsoft</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4</cp:revision>
  <dcterms:created xsi:type="dcterms:W3CDTF">2022-02-07T05:41:00Z</dcterms:created>
  <dcterms:modified xsi:type="dcterms:W3CDTF">2022-02-07T05:50:00Z</dcterms:modified>
</cp:coreProperties>
</file>