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97" w:rsidRDefault="00661F97">
      <w:r>
        <w:t>10/2/2022</w:t>
      </w:r>
    </w:p>
    <w:p w:rsidR="00827D8A" w:rsidRDefault="003204CB">
      <w:r>
        <w:t>Αξιότιμοι συνάδελφοι,</w:t>
      </w:r>
    </w:p>
    <w:p w:rsidR="003204CB" w:rsidRDefault="003204CB">
      <w:r>
        <w:t>Κυρίες και κύριοι,</w:t>
      </w:r>
    </w:p>
    <w:p w:rsidR="003204CB" w:rsidRDefault="003204CB">
      <w:r>
        <w:t xml:space="preserve">Περίμενα κι εγώ, όπως υποθέτω κι εσείς, να ολοκληρωθεί η διαδικασία συγκρότησης σε σώμα του </w:t>
      </w:r>
      <w:r w:rsidR="00F53272">
        <w:t xml:space="preserve">νεοεκλεγέντος </w:t>
      </w:r>
      <w:r>
        <w:t>Διοικητικού Συμβουλίου της Ένωσής μας, προκειμένου να επισημάνω ορισμένα θέματα.</w:t>
      </w:r>
    </w:p>
    <w:p w:rsidR="003204CB" w:rsidRDefault="003204CB">
      <w:r>
        <w:t>Καταρχήν, οφείλω να επισημάνω ότι οι καθυστερήσεις, οι αναβολές, οι διαμάχες και η ασυνεννοησία, που διαφάνηκαν σε επίπεδο κορυφής για περισσότερο από 2 μήνες (!), ΔΕΝ τιμούν κανέναν από εμάς. Ούτε δίνουν προς την κοινωνία μια καλή μαρτυρία για τον κλάδο μας. Σε μία τόσο δύσκολη εποχή.</w:t>
      </w:r>
    </w:p>
    <w:p w:rsidR="003204CB" w:rsidRPr="003204CB" w:rsidRDefault="003204CB">
      <w:r>
        <w:t>1</w:t>
      </w:r>
      <w:r w:rsidRPr="003204CB">
        <w:rPr>
          <w:vertAlign w:val="superscript"/>
        </w:rPr>
        <w:t>η</w:t>
      </w:r>
      <w:r>
        <w:t xml:space="preserve"> Επισήμανση</w:t>
      </w:r>
      <w:r w:rsidRPr="003204CB">
        <w:t>:</w:t>
      </w:r>
    </w:p>
    <w:p w:rsidR="003204CB" w:rsidRDefault="003204CB">
      <w:r>
        <w:t>Αποδείχθηκ</w:t>
      </w:r>
      <w:r w:rsidR="00F53272">
        <w:t>ε στην πράξη ότι το υφιστάμενο Κ</w:t>
      </w:r>
      <w:r>
        <w:t xml:space="preserve">αταστατικό της Ένωσης πρέπει να </w:t>
      </w:r>
      <w:proofErr w:type="spellStart"/>
      <w:r>
        <w:t>επικαιροποιηθεί</w:t>
      </w:r>
      <w:proofErr w:type="spellEnd"/>
      <w:r>
        <w:t xml:space="preserve">, ειδικά ως προς τα άρθρα </w:t>
      </w:r>
      <w:r w:rsidR="00F53272">
        <w:t>–</w:t>
      </w:r>
      <w:r>
        <w:t xml:space="preserve"> προβλέψεις</w:t>
      </w:r>
      <w:r w:rsidR="00F53272">
        <w:t xml:space="preserve"> για την συγκρότηση προεδρείου. Και, δυστυχώς, παρά την πολύ πρόσφατη αλλαγή του Καταστατικού μας.</w:t>
      </w:r>
    </w:p>
    <w:p w:rsidR="00661F97" w:rsidRDefault="00661F97"/>
    <w:p w:rsidR="00F53272" w:rsidRPr="00F53272" w:rsidRDefault="00F53272">
      <w:r>
        <w:t>2</w:t>
      </w:r>
      <w:r w:rsidRPr="00F53272">
        <w:rPr>
          <w:vertAlign w:val="superscript"/>
        </w:rPr>
        <w:t>η</w:t>
      </w:r>
      <w:r>
        <w:t xml:space="preserve"> Επισήμανση</w:t>
      </w:r>
      <w:r w:rsidRPr="00F53272">
        <w:t>:</w:t>
      </w:r>
    </w:p>
    <w:p w:rsidR="00F53272" w:rsidRDefault="00F53272">
      <w:r>
        <w:t>Παρατηρήθηκε μια ανεπίτρεπτη ανταλλαγή «πυρών» κατά τη δίμηνη περίοδο άγονων συνεδριάσεων του Δ.Σ. Τόσο σε προσωπικό, όσο και σε παραταξιακό επίπεδο. Και, μάλιστα, ενίοτε, και σε διαδικτυακό ή εν γένει δημόσιο επίπεδο! Ανταλλαγή «πυρών» που, δυστυχώς, σε έναν βαθμό συνεχίζεται. Αυτή την κατάσταση πρέπει να την ξεπεράσουμε. Και οφείλουμε να το κάνουμε με γόνιμο διάλογο και καλή πίστη.</w:t>
      </w:r>
    </w:p>
    <w:p w:rsidR="00661F97" w:rsidRDefault="00661F97"/>
    <w:p w:rsidR="00F53272" w:rsidRPr="00EB74E1" w:rsidRDefault="00F53272">
      <w:r>
        <w:t>3</w:t>
      </w:r>
      <w:r w:rsidRPr="00F53272">
        <w:rPr>
          <w:vertAlign w:val="superscript"/>
        </w:rPr>
        <w:t>η</w:t>
      </w:r>
      <w:r>
        <w:t xml:space="preserve"> Επισήμανση</w:t>
      </w:r>
      <w:r w:rsidRPr="00EB74E1">
        <w:t>:</w:t>
      </w:r>
    </w:p>
    <w:p w:rsidR="0056660E" w:rsidRPr="00555861" w:rsidRDefault="00EB74E1" w:rsidP="0056660E">
      <w:pPr>
        <w:rPr>
          <w:b/>
        </w:rPr>
      </w:pPr>
      <w:r>
        <w:t xml:space="preserve">Η ολοκλήρωση της διαδικασίας συγκρότησης σε σώμα του Δ.Σ. συνέπεσε χρονικά με μία πολύ δυσάρεστη συγκυρία για τη Θεσσαλονίκη και όλη τη χώρα. (Και εδώ φαίνεται πόσο άσχημη για τον κρίσιμο ρόλο της δημοσιογραφίας ήταν η παρατεινόμενη απουσία διοίκησης στην Ένωσή μας). Η υπόθεση της δολοφονικής επίθεσης κατά του </w:t>
      </w:r>
      <w:proofErr w:type="spellStart"/>
      <w:r>
        <w:t>Άλκη</w:t>
      </w:r>
      <w:proofErr w:type="spellEnd"/>
      <w:r>
        <w:t xml:space="preserve"> </w:t>
      </w:r>
      <w:proofErr w:type="spellStart"/>
      <w:r>
        <w:t>Καμπανού</w:t>
      </w:r>
      <w:proofErr w:type="spellEnd"/>
      <w:r>
        <w:t xml:space="preserve"> και των φίλων του, η γενικότερη έξαρση της βίας στην κοινωνία, οι άλλες αστυνομικές υποθέσεις, που απασχολούν έντονα το κοινωνικό σύνολο -ιδιαιτέρως- στη Θεσσαλονίκη, </w:t>
      </w:r>
      <w:r w:rsidRPr="00555861">
        <w:rPr>
          <w:b/>
        </w:rPr>
        <w:t xml:space="preserve">θέτουν ΚΑΙ ΕΜΑΣ τους δημοσιογράφους ενώπιον του δικού μας μέρους ευθύνης. </w:t>
      </w:r>
    </w:p>
    <w:p w:rsidR="0056660E" w:rsidRDefault="00EB74E1" w:rsidP="0056660E">
      <w:r>
        <w:t xml:space="preserve">Χαίρομαι που πρώτη ενέργεια του νεοσυσταθέντος Δ.Σ. ήταν η ανακοίνωση </w:t>
      </w:r>
      <w:r w:rsidR="0056660E">
        <w:t>για τις «</w:t>
      </w:r>
      <w:r w:rsidR="0056660E">
        <w:t xml:space="preserve">Αντιδεοντολογικές ενέργειες στην κάλυψη της υπόθεσης δολοφονίας του </w:t>
      </w:r>
      <w:proofErr w:type="spellStart"/>
      <w:r w:rsidR="0056660E">
        <w:t>Άλκη</w:t>
      </w:r>
      <w:proofErr w:type="spellEnd"/>
      <w:r w:rsidR="0056660E">
        <w:t xml:space="preserve"> </w:t>
      </w:r>
      <w:proofErr w:type="spellStart"/>
      <w:r w:rsidR="0056660E">
        <w:t>Καμπανού</w:t>
      </w:r>
      <w:proofErr w:type="spellEnd"/>
      <w:r w:rsidR="0056660E">
        <w:t xml:space="preserve">». Ωστόσο, έχω δύο παρατηρήσεις. </w:t>
      </w:r>
    </w:p>
    <w:p w:rsidR="0056660E" w:rsidRDefault="0056660E" w:rsidP="0056660E">
      <w:r>
        <w:lastRenderedPageBreak/>
        <w:t xml:space="preserve">Η πρώτη αφορά στο «τυπικό» σκέλος. Αφού η ανακοίνωση αφορά αποκλειστικά θέματα Δεοντολογίας, πιστεύω πως καλό θα ήταν να είχε ερωτηθεί (έστω, με μια απλή ερώτηση) το Συμβούλιο Δεοντολογίας και Καταστατικού Ελέγχου σε Β΄ Βαθμό. </w:t>
      </w:r>
    </w:p>
    <w:p w:rsidR="00F53272" w:rsidRDefault="0056660E" w:rsidP="0056660E">
      <w:pPr>
        <w:rPr>
          <w:b/>
        </w:rPr>
      </w:pPr>
      <w:r>
        <w:t xml:space="preserve">Η δεύτερη αφορά στην ουσία. Προφανώς, είναι πολύ σωστό να καταγγέλλουμε κάθε μορφής στρεβλό ανταγωνισμό καθώς και την κάθε επιλεκτική διοχέτευση πληροφοριών από τις αρμόδιες αρχές. Όμως, για την γενική εικόνα τι έχουμε κάνει και τι κάνουμε εδώ και χρόνια; </w:t>
      </w:r>
      <w:r w:rsidRPr="00555861">
        <w:rPr>
          <w:b/>
        </w:rPr>
        <w:t xml:space="preserve">Πόσο έχουμε </w:t>
      </w:r>
      <w:r w:rsidR="00555861" w:rsidRPr="00555861">
        <w:rPr>
          <w:b/>
        </w:rPr>
        <w:t xml:space="preserve">καταγγείλει την εικόνα «ζούγκλας», που εμφανίζεται εδώ και χρόνια σε ραδιοφωνικούς  και τηλεοπτικούς σταθμούς, σε </w:t>
      </w:r>
      <w:proofErr w:type="spellStart"/>
      <w:r w:rsidR="00555861" w:rsidRPr="00555861">
        <w:rPr>
          <w:b/>
        </w:rPr>
        <w:t>ιστότοπους</w:t>
      </w:r>
      <w:proofErr w:type="spellEnd"/>
      <w:r w:rsidR="00555861" w:rsidRPr="00555861">
        <w:rPr>
          <w:b/>
        </w:rPr>
        <w:t xml:space="preserve"> και έντυπα, στον βωμό «</w:t>
      </w:r>
      <w:proofErr w:type="spellStart"/>
      <w:r w:rsidR="00555861" w:rsidRPr="00555861">
        <w:rPr>
          <w:b/>
        </w:rPr>
        <w:t>οπαδικών</w:t>
      </w:r>
      <w:proofErr w:type="spellEnd"/>
      <w:r w:rsidR="00555861" w:rsidRPr="00555861">
        <w:rPr>
          <w:b/>
        </w:rPr>
        <w:t>» συμφερόντων;;</w:t>
      </w:r>
    </w:p>
    <w:p w:rsidR="00555861" w:rsidRDefault="00555861" w:rsidP="0056660E">
      <w:r>
        <w:t xml:space="preserve">Με την αφορμή αυτή, θέτω </w:t>
      </w:r>
      <w:proofErr w:type="spellStart"/>
      <w:r w:rsidR="00853DB4">
        <w:t>υπόψιν</w:t>
      </w:r>
      <w:proofErr w:type="spellEnd"/>
      <w:r w:rsidR="00853DB4">
        <w:t xml:space="preserve"> σας την πρόταση μου για τη διοργάνωση μίας ανοιχτής συζήτησης – εκδήλωσης, για την αντιμετώπιση και διαχείριση φαινομένων βίας από τους δημοσιογράφους καθώς και για τον έλεγχο</w:t>
      </w:r>
      <w:r w:rsidR="00661F97">
        <w:t>,</w:t>
      </w:r>
      <w:r w:rsidR="00853DB4">
        <w:t xml:space="preserve"> </w:t>
      </w:r>
      <w:r w:rsidR="00661F97">
        <w:t xml:space="preserve">από τις αρμόδιες Αρχές, </w:t>
      </w:r>
      <w:r w:rsidR="00853DB4">
        <w:t>των Μέσων, που αποδεδειγμένα υποθάλπουν μορφ</w:t>
      </w:r>
      <w:r w:rsidR="00661F97">
        <w:t>ές βίας</w:t>
      </w:r>
      <w:r w:rsidR="00853DB4">
        <w:t>.</w:t>
      </w:r>
    </w:p>
    <w:p w:rsidR="00661F97" w:rsidRDefault="00661F97" w:rsidP="0056660E"/>
    <w:p w:rsidR="00853DB4" w:rsidRDefault="00661F97" w:rsidP="0056660E">
      <w:r>
        <w:t>Σας ευχαριστώ για την προσοχή σας</w:t>
      </w:r>
    </w:p>
    <w:p w:rsidR="00661F97" w:rsidRPr="00555861" w:rsidRDefault="00661F97" w:rsidP="0056660E">
      <w:r>
        <w:t xml:space="preserve">Νικόλαος </w:t>
      </w:r>
      <w:proofErr w:type="spellStart"/>
      <w:r>
        <w:t>Λαδιανός</w:t>
      </w:r>
      <w:proofErr w:type="spellEnd"/>
      <w:r>
        <w:t>,                                                                                                                        μέλος του Συμβουλίου Δεοντολογίας και Καταστατικού Ελέγχου σε Β΄ Βαθμό</w:t>
      </w:r>
    </w:p>
    <w:sectPr w:rsidR="00661F97" w:rsidRPr="00555861" w:rsidSect="00827D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204CB"/>
    <w:rsid w:val="003204CB"/>
    <w:rsid w:val="00555861"/>
    <w:rsid w:val="0056660E"/>
    <w:rsid w:val="00661F97"/>
    <w:rsid w:val="00827D8A"/>
    <w:rsid w:val="00853DB4"/>
    <w:rsid w:val="00EB74E1"/>
    <w:rsid w:val="00F532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7377439">
      <w:bodyDiv w:val="1"/>
      <w:marLeft w:val="0"/>
      <w:marRight w:val="0"/>
      <w:marTop w:val="0"/>
      <w:marBottom w:val="0"/>
      <w:divBdr>
        <w:top w:val="none" w:sz="0" w:space="0" w:color="auto"/>
        <w:left w:val="none" w:sz="0" w:space="0" w:color="auto"/>
        <w:bottom w:val="none" w:sz="0" w:space="0" w:color="auto"/>
        <w:right w:val="none" w:sz="0" w:space="0" w:color="auto"/>
      </w:divBdr>
      <w:divsChild>
        <w:div w:id="677737333">
          <w:marLeft w:val="0"/>
          <w:marRight w:val="0"/>
          <w:marTop w:val="100"/>
          <w:marBottom w:val="1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491</Words>
  <Characters>2654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Elsa-Nikos</dc:creator>
  <cp:lastModifiedBy>Elsa-Nikos</cp:lastModifiedBy>
  <cp:revision>3</cp:revision>
  <dcterms:created xsi:type="dcterms:W3CDTF">2022-02-10T11:11:00Z</dcterms:created>
  <dcterms:modified xsi:type="dcterms:W3CDTF">2022-02-10T12:12:00Z</dcterms:modified>
</cp:coreProperties>
</file>