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31D0" w14:textId="7644F813" w:rsidR="00B26C71" w:rsidRPr="00031496" w:rsidRDefault="00B26C71" w:rsidP="00B26C71">
      <w:pPr>
        <w:jc w:val="center"/>
        <w:rPr>
          <w:u w:val="single"/>
        </w:rPr>
      </w:pPr>
    </w:p>
    <w:p w14:paraId="07C67FF3" w14:textId="77777777" w:rsidR="00717940" w:rsidRDefault="00717940" w:rsidP="003D31FC">
      <w:pPr>
        <w:jc w:val="center"/>
        <w:rPr>
          <w:u w:val="single"/>
        </w:rPr>
      </w:pPr>
    </w:p>
    <w:p w14:paraId="2F7B8BCF" w14:textId="2D797CF2" w:rsidR="00717940" w:rsidRDefault="00C4762A" w:rsidP="003D31FC">
      <w:pPr>
        <w:jc w:val="center"/>
        <w:rPr>
          <w:u w:val="single"/>
        </w:rPr>
      </w:pPr>
      <w:r>
        <w:rPr>
          <w:u w:val="single"/>
        </w:rPr>
        <w:t>ΑΛ</w:t>
      </w:r>
      <w:r w:rsidR="00717940">
        <w:rPr>
          <w:u w:val="single"/>
        </w:rPr>
        <w:t xml:space="preserve">ΛΟ </w:t>
      </w:r>
      <w:r>
        <w:rPr>
          <w:u w:val="single"/>
        </w:rPr>
        <w:t xml:space="preserve">Ο </w:t>
      </w:r>
      <w:r w:rsidR="00717940">
        <w:rPr>
          <w:u w:val="single"/>
        </w:rPr>
        <w:t xml:space="preserve">ΓΑΛΑΖΙΟΣ ΟΥΡΑΝΟΣ ΚΑΙ </w:t>
      </w:r>
      <w:r>
        <w:rPr>
          <w:u w:val="single"/>
        </w:rPr>
        <w:t>ΑΛΛΟ Ο</w:t>
      </w:r>
      <w:r w:rsidR="00717940">
        <w:rPr>
          <w:u w:val="single"/>
        </w:rPr>
        <w:t xml:space="preserve"> </w:t>
      </w:r>
      <w:r w:rsidR="00705B51">
        <w:rPr>
          <w:u w:val="single"/>
        </w:rPr>
        <w:t>ΓΑΛΑΖΙΟΣ  ΣΤΡΑΤΟΣ</w:t>
      </w:r>
      <w:r>
        <w:rPr>
          <w:u w:val="single"/>
        </w:rPr>
        <w:t xml:space="preserve"> Κ.ΜΗΤΣΟΤΑΚΗ</w:t>
      </w:r>
    </w:p>
    <w:p w14:paraId="300AD38E" w14:textId="77777777" w:rsidR="00717940" w:rsidRPr="00031496" w:rsidRDefault="00717940" w:rsidP="003D31FC">
      <w:pPr>
        <w:jc w:val="center"/>
        <w:rPr>
          <w:u w:val="single"/>
        </w:rPr>
      </w:pPr>
    </w:p>
    <w:p w14:paraId="29F4F7AD" w14:textId="77777777" w:rsidR="00717940" w:rsidRPr="00031496" w:rsidRDefault="00717940" w:rsidP="003D31FC">
      <w:pPr>
        <w:jc w:val="center"/>
        <w:rPr>
          <w:u w:val="single"/>
        </w:rPr>
      </w:pPr>
    </w:p>
    <w:p w14:paraId="655A3211" w14:textId="2A62C38E" w:rsidR="003D31FC" w:rsidRPr="005A3991" w:rsidRDefault="003D31FC" w:rsidP="003D31FC">
      <w:pPr>
        <w:jc w:val="center"/>
        <w:rPr>
          <w:u w:val="single"/>
        </w:rPr>
      </w:pPr>
      <w:r w:rsidRPr="005A3991">
        <w:rPr>
          <w:u w:val="single"/>
        </w:rPr>
        <w:t>ΚΑΤΑΓΓΕΛΙΑ</w:t>
      </w:r>
    </w:p>
    <w:p w14:paraId="32713FD1" w14:textId="3E813856" w:rsidR="00465EB9" w:rsidRPr="005A3991" w:rsidRDefault="00465EB9" w:rsidP="00465EB9">
      <w:pPr>
        <w:jc w:val="center"/>
        <w:rPr>
          <w:color w:val="000000" w:themeColor="text1"/>
        </w:rPr>
      </w:pPr>
      <w:r w:rsidRPr="005A3991">
        <w:rPr>
          <w:color w:val="000000" w:themeColor="text1"/>
        </w:rPr>
        <w:t>Γιώργου Δημητριάδη,</w:t>
      </w:r>
    </w:p>
    <w:p w14:paraId="503F90C3" w14:textId="2B95F1FD" w:rsidR="003D31FC" w:rsidRPr="005A3991" w:rsidRDefault="003D31FC" w:rsidP="003D31FC">
      <w:pPr>
        <w:jc w:val="center"/>
        <w:rPr>
          <w:color w:val="000000" w:themeColor="text1"/>
        </w:rPr>
      </w:pPr>
      <w:r w:rsidRPr="005A3991">
        <w:rPr>
          <w:color w:val="000000" w:themeColor="text1"/>
        </w:rPr>
        <w:t>Προέδρου</w:t>
      </w:r>
      <w:r w:rsidR="00934E67" w:rsidRPr="005A3991">
        <w:rPr>
          <w:color w:val="000000" w:themeColor="text1"/>
        </w:rPr>
        <w:t xml:space="preserve"> </w:t>
      </w:r>
      <w:r w:rsidRPr="005A3991">
        <w:rPr>
          <w:color w:val="000000" w:themeColor="text1"/>
        </w:rPr>
        <w:t xml:space="preserve">του Πανελλήνιου </w:t>
      </w:r>
      <w:r w:rsidR="00934E67" w:rsidRPr="005A3991">
        <w:rPr>
          <w:color w:val="000000" w:themeColor="text1"/>
        </w:rPr>
        <w:t>Συλλόγου</w:t>
      </w:r>
      <w:r w:rsidR="00E84BB7" w:rsidRPr="005A3991">
        <w:rPr>
          <w:color w:val="000000" w:themeColor="text1"/>
        </w:rPr>
        <w:t xml:space="preserve"> Πτυχιούχω</w:t>
      </w:r>
      <w:r w:rsidR="00934E67" w:rsidRPr="005A3991">
        <w:rPr>
          <w:color w:val="000000" w:themeColor="text1"/>
        </w:rPr>
        <w:t>ν</w:t>
      </w:r>
    </w:p>
    <w:p w14:paraId="31A179D5" w14:textId="77777777" w:rsidR="003D31FC" w:rsidRPr="005A3991" w:rsidRDefault="003D31FC" w:rsidP="003D31FC">
      <w:pPr>
        <w:jc w:val="center"/>
        <w:rPr>
          <w:color w:val="000000" w:themeColor="text1"/>
        </w:rPr>
      </w:pPr>
    </w:p>
    <w:p w14:paraId="1ACBB6EC" w14:textId="77777777" w:rsidR="003D31FC" w:rsidRPr="005A3991" w:rsidRDefault="003D31FC" w:rsidP="00120EA2">
      <w:pPr>
        <w:jc w:val="center"/>
        <w:rPr>
          <w:color w:val="000000" w:themeColor="text1"/>
        </w:rPr>
      </w:pPr>
      <w:r w:rsidRPr="005A3991">
        <w:rPr>
          <w:color w:val="000000" w:themeColor="text1"/>
        </w:rPr>
        <w:t>*******************</w:t>
      </w:r>
    </w:p>
    <w:p w14:paraId="3C6F414A" w14:textId="33E65500" w:rsidR="00926F47" w:rsidRPr="006B7DA1" w:rsidRDefault="00031496" w:rsidP="006B7DA1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6B7DA1">
        <w:rPr>
          <w:color w:val="000000" w:themeColor="text1"/>
        </w:rPr>
        <w:t>Η καταγγελία αυτή συντάχθηκε με</w:t>
      </w:r>
      <w:r w:rsidR="003D31FC" w:rsidRPr="006B7DA1">
        <w:rPr>
          <w:color w:val="000000" w:themeColor="text1"/>
        </w:rPr>
        <w:t xml:space="preserve"> αφορμή την </w:t>
      </w:r>
      <w:r w:rsidR="009812A8" w:rsidRPr="006B7DA1">
        <w:rPr>
          <w:color w:val="000000" w:themeColor="text1"/>
        </w:rPr>
        <w:t xml:space="preserve">δημοσιοποίηση </w:t>
      </w:r>
      <w:r w:rsidR="000874ED" w:rsidRPr="006B7DA1">
        <w:rPr>
          <w:color w:val="000000" w:themeColor="text1"/>
        </w:rPr>
        <w:t>της προκήρυξης 2/2021</w:t>
      </w:r>
      <w:r w:rsidRPr="006B7DA1">
        <w:rPr>
          <w:color w:val="000000" w:themeColor="text1"/>
        </w:rPr>
        <w:t>,</w:t>
      </w:r>
      <w:r w:rsidR="000874ED" w:rsidRPr="006B7DA1">
        <w:rPr>
          <w:color w:val="000000" w:themeColor="text1"/>
        </w:rPr>
        <w:t xml:space="preserve"> </w:t>
      </w:r>
      <w:r w:rsidR="009812A8" w:rsidRPr="006B7DA1">
        <w:rPr>
          <w:color w:val="000000" w:themeColor="text1"/>
        </w:rPr>
        <w:t xml:space="preserve">που αφορά την </w:t>
      </w:r>
      <w:r w:rsidR="003D31FC" w:rsidRPr="006B7DA1">
        <w:rPr>
          <w:color w:val="000000" w:themeColor="text1"/>
        </w:rPr>
        <w:t>πρόσληψη</w:t>
      </w:r>
      <w:r w:rsidR="004A514D" w:rsidRPr="006B7DA1">
        <w:rPr>
          <w:color w:val="000000" w:themeColor="text1"/>
        </w:rPr>
        <w:t xml:space="preserve"> </w:t>
      </w:r>
      <w:r w:rsidR="004A514D" w:rsidRPr="006B7DA1">
        <w:rPr>
          <w:rFonts w:eastAsia="Times New Roman"/>
          <w:b/>
          <w:bCs/>
          <w:color w:val="000000" w:themeColor="text1"/>
          <w:sz w:val="29"/>
          <w:szCs w:val="29"/>
          <w:lang w:eastAsia="en-GB"/>
        </w:rPr>
        <w:t>59</w:t>
      </w:r>
      <w:r w:rsidR="009812A8"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val="en-GR" w:eastAsia="en-GB"/>
        </w:rPr>
        <w:t> </w:t>
      </w:r>
      <w:r w:rsidR="009812A8"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eastAsia="en-GB"/>
        </w:rPr>
        <w:t>α</w:t>
      </w:r>
      <w:r w:rsidR="009812A8"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val="en-GR" w:eastAsia="en-GB"/>
        </w:rPr>
        <w:t>τ</w:t>
      </w:r>
      <w:r w:rsidR="009812A8"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eastAsia="en-GB"/>
        </w:rPr>
        <w:t>ό</w:t>
      </w:r>
      <w:r w:rsidR="009812A8"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val="en-GR" w:eastAsia="en-GB"/>
        </w:rPr>
        <w:t>μ</w:t>
      </w:r>
      <w:r w:rsidR="009812A8"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eastAsia="en-GB"/>
        </w:rPr>
        <w:t>ων</w:t>
      </w:r>
      <w:r w:rsidR="0058552F"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eastAsia="en-GB"/>
        </w:rPr>
        <w:t xml:space="preserve"> </w:t>
      </w:r>
      <w:r w:rsidR="009812A8"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val="en-GR" w:eastAsia="en-GB"/>
        </w:rPr>
        <w:t>ΠΕ κατηγορίας</w:t>
      </w:r>
      <w:r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eastAsia="en-GB"/>
        </w:rPr>
        <w:t xml:space="preserve"> </w:t>
      </w:r>
      <w:r w:rsidR="000874ED"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eastAsia="en-GB"/>
        </w:rPr>
        <w:t>ειδικού επιστημονικού προσωπικού στην Τράπεζα της Ελλάδος</w:t>
      </w:r>
      <w:r w:rsidR="0058552F"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eastAsia="en-GB"/>
        </w:rPr>
        <w:t xml:space="preserve"> </w:t>
      </w:r>
      <w:r w:rsidR="00926F47"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val="en-GR" w:eastAsia="en-GB"/>
        </w:rPr>
        <w:t xml:space="preserve">προκειμένου να συνδράμουν </w:t>
      </w:r>
      <w:r w:rsidR="000874ED"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eastAsia="en-GB"/>
        </w:rPr>
        <w:t>στις ανάγκες υπηρεσιακών μονάδων του κεντρικού καταστήματος</w:t>
      </w:r>
      <w:r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eastAsia="en-GB"/>
        </w:rPr>
        <w:t>, όπως</w:t>
      </w:r>
      <w:r w:rsidR="00621DB7"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eastAsia="en-GB"/>
        </w:rPr>
        <w:t xml:space="preserve"> </w:t>
      </w:r>
      <w:r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eastAsia="en-GB"/>
        </w:rPr>
        <w:t>επίσης</w:t>
      </w:r>
      <w:r w:rsidR="00621DB7"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eastAsia="en-GB"/>
        </w:rPr>
        <w:t xml:space="preserve"> και τις </w:t>
      </w:r>
      <w:r w:rsidR="00621DB7" w:rsidRPr="006B7DA1">
        <w:rPr>
          <w:rFonts w:eastAsia="Times New Roman"/>
          <w:b/>
          <w:bCs/>
          <w:color w:val="000000" w:themeColor="text1"/>
          <w:sz w:val="29"/>
          <w:szCs w:val="29"/>
          <w:shd w:val="clear" w:color="auto" w:fill="FFFFFF"/>
          <w:lang w:eastAsia="en-GB"/>
        </w:rPr>
        <w:t xml:space="preserve">100 </w:t>
      </w:r>
      <w:r w:rsidR="00621DB7"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eastAsia="en-GB"/>
        </w:rPr>
        <w:t xml:space="preserve">προσλήψεις </w:t>
      </w:r>
      <w:r w:rsidR="00B66687"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val="en-GR" w:eastAsia="en-GB"/>
        </w:rPr>
        <w:t>ΠΕ κατηγορίας</w:t>
      </w:r>
      <w:r w:rsidR="00621DB7"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eastAsia="en-GB"/>
        </w:rPr>
        <w:t xml:space="preserve"> </w:t>
      </w:r>
      <w:r w:rsidR="00F5614E"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eastAsia="en-GB"/>
        </w:rPr>
        <w:t xml:space="preserve">στον ΕΦΚΑ </w:t>
      </w:r>
      <w:r w:rsidR="00621DB7"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eastAsia="en-GB"/>
        </w:rPr>
        <w:t xml:space="preserve">με σύμβαση μίσθωσης έργου για να συνδράμουν στις εκκρεμείς συντάξεις </w:t>
      </w:r>
      <w:r w:rsidR="00621DB7" w:rsidRPr="006B7DA1">
        <w:rPr>
          <w:rFonts w:eastAsia="Times New Roman"/>
          <w:b/>
          <w:bCs/>
          <w:color w:val="000000" w:themeColor="text1"/>
          <w:sz w:val="29"/>
          <w:szCs w:val="29"/>
          <w:shd w:val="clear" w:color="auto" w:fill="FFFFFF"/>
          <w:lang w:eastAsia="en-GB"/>
        </w:rPr>
        <w:t>μόνο</w:t>
      </w:r>
      <w:r w:rsidR="00621DB7"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eastAsia="en-GB"/>
        </w:rPr>
        <w:t xml:space="preserve"> στην Αθήνα</w:t>
      </w:r>
      <w:r w:rsidR="000874ED" w:rsidRP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eastAsia="en-GB"/>
        </w:rPr>
        <w:t>.</w:t>
      </w:r>
      <w:r w:rsidR="006B7DA1">
        <w:rPr>
          <w:rFonts w:eastAsia="Times New Roman"/>
          <w:color w:val="000000" w:themeColor="text1"/>
          <w:sz w:val="29"/>
          <w:szCs w:val="29"/>
          <w:shd w:val="clear" w:color="auto" w:fill="FFFFFF"/>
          <w:lang w:eastAsia="en-GB"/>
        </w:rPr>
        <w:t xml:space="preserve">  </w:t>
      </w:r>
    </w:p>
    <w:p w14:paraId="327B8A04" w14:textId="473E3530" w:rsidR="00120EA2" w:rsidRPr="001C0D57" w:rsidRDefault="00E949D6" w:rsidP="009402DF">
      <w:pPr>
        <w:spacing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1C0D57">
        <w:t>Μ</w:t>
      </w:r>
      <w:r w:rsidR="0068469E" w:rsidRPr="001C0D57">
        <w:t>ε βαθιά οργή και αγανάκτηση</w:t>
      </w:r>
      <w:r w:rsidR="003D31FC" w:rsidRPr="001C0D57">
        <w:t xml:space="preserve"> </w:t>
      </w:r>
      <w:r w:rsidRPr="001C0D57">
        <w:t>δ</w:t>
      </w:r>
      <w:r w:rsidRPr="001C0D57">
        <w:t>ιαπιστώνω</w:t>
      </w:r>
      <w:r w:rsidRPr="001C0D57">
        <w:t xml:space="preserve"> </w:t>
      </w:r>
      <w:r w:rsidR="006B7DA1" w:rsidRPr="001C0D57">
        <w:t>πως</w:t>
      </w:r>
      <w:r w:rsidR="00621DB7" w:rsidRPr="001C0D57">
        <w:t xml:space="preserve"> αυτές</w:t>
      </w:r>
      <w:r w:rsidR="003D31FC" w:rsidRPr="001C0D57">
        <w:t xml:space="preserve"> </w:t>
      </w:r>
      <w:r w:rsidR="00621DB7" w:rsidRPr="001C0D57">
        <w:t>οι</w:t>
      </w:r>
      <w:r w:rsidR="003D31FC" w:rsidRPr="001C0D57">
        <w:t xml:space="preserve"> </w:t>
      </w:r>
      <w:r w:rsidR="00621DB7" w:rsidRPr="001C0D57">
        <w:t>προσλήψεις</w:t>
      </w:r>
      <w:r w:rsidR="003D31FC" w:rsidRPr="001C0D57">
        <w:t xml:space="preserve"> προσωπικού </w:t>
      </w:r>
      <w:r w:rsidR="00621DB7" w:rsidRPr="001C0D57">
        <w:t xml:space="preserve">τόσο </w:t>
      </w:r>
      <w:r w:rsidRPr="001C0D57">
        <w:t xml:space="preserve">στην </w:t>
      </w:r>
      <w:r w:rsidR="000874ED" w:rsidRPr="001C0D57">
        <w:t>Τράπεζα της Ελλάδος</w:t>
      </w:r>
      <w:r w:rsidR="00621DB7" w:rsidRPr="001C0D57">
        <w:t xml:space="preserve"> όσο και στον ΕΦΚΑ</w:t>
      </w:r>
      <w:r w:rsidR="00926F47" w:rsidRPr="001C0D57">
        <w:t xml:space="preserve"> αποτελ</w:t>
      </w:r>
      <w:r w:rsidR="00621DB7" w:rsidRPr="001C0D57">
        <w:t>ούν</w:t>
      </w:r>
      <w:r w:rsidR="00926F47" w:rsidRPr="001C0D57">
        <w:t xml:space="preserve"> </w:t>
      </w:r>
      <w:r w:rsidR="006B7DA1" w:rsidRPr="001C0D57">
        <w:t xml:space="preserve">για ακόμη μία φορά </w:t>
      </w:r>
      <w:r w:rsidR="00926F47" w:rsidRPr="001C0D57">
        <w:t xml:space="preserve">προϊόν </w:t>
      </w:r>
      <w:r w:rsidR="000874ED" w:rsidRPr="001C0D57">
        <w:t>«ρουσφετιο</w:t>
      </w:r>
      <w:r w:rsidR="009402DF" w:rsidRPr="001C0D57">
        <w:t>ύ</w:t>
      </w:r>
      <w:r w:rsidR="000874ED" w:rsidRPr="001C0D57">
        <w:t>»</w:t>
      </w:r>
      <w:r w:rsidR="006B7DA1" w:rsidRPr="001C0D57">
        <w:t xml:space="preserve">. </w:t>
      </w:r>
      <w:r w:rsidR="009402DF" w:rsidRPr="001C0D57">
        <w:t xml:space="preserve"> </w:t>
      </w:r>
      <w:r w:rsidRPr="001C0D57">
        <w:t>Αυτό που προκαλεί αλγεινή εντύπωση</w:t>
      </w:r>
      <w:r w:rsidRPr="001C0D57">
        <w:t xml:space="preserve"> </w:t>
      </w:r>
      <w:r w:rsidRPr="001C0D57">
        <w:t xml:space="preserve">είναι ο τρόπος που </w:t>
      </w:r>
      <w:r w:rsidRPr="001C0D57">
        <w:t xml:space="preserve">θα </w:t>
      </w:r>
      <w:r w:rsidRPr="001C0D57">
        <w:t>λ</w:t>
      </w:r>
      <w:r w:rsidRPr="001C0D57">
        <w:t>άβουν</w:t>
      </w:r>
      <w:r w:rsidRPr="001C0D57">
        <w:t xml:space="preserve"> χώρα</w:t>
      </w:r>
      <w:r w:rsidRPr="001C0D57">
        <w:t xml:space="preserve"> αυτές οι προσλήψεις</w:t>
      </w:r>
      <w:r w:rsidRPr="001C0D57">
        <w:t>, αφού διαβάζοντας κανείς προσεκτικά και διεξοδικά την προκήρυξη της τράπεζας της Ελλάδος αλλά και του ΕΦΚΑ</w:t>
      </w:r>
      <w:r w:rsidRPr="001C0D57">
        <w:t xml:space="preserve"> μπορεί να διαπιστώσει πως η</w:t>
      </w:r>
      <w:r w:rsidR="006B7DA1" w:rsidRPr="001C0D57">
        <w:t xml:space="preserve"> </w:t>
      </w:r>
      <w:r w:rsidR="009402DF" w:rsidRPr="001C0D57">
        <w:t>επιλογή των υποψήφιων</w:t>
      </w:r>
      <w:r w:rsidR="00621DB7" w:rsidRPr="001C0D57">
        <w:t xml:space="preserve"> στην μεν Τράπεζα</w:t>
      </w:r>
      <w:r w:rsidR="009402DF" w:rsidRPr="001C0D57">
        <w:t xml:space="preserve"> </w:t>
      </w:r>
      <w:r w:rsidR="0068469E" w:rsidRPr="001C0D57">
        <w:t>θα</w:t>
      </w:r>
      <w:r w:rsidR="009402DF" w:rsidRPr="001C0D57">
        <w:t xml:space="preserve"> γίνει </w:t>
      </w:r>
      <w:r w:rsidRPr="001C0D57">
        <w:t xml:space="preserve">μέσω της </w:t>
      </w:r>
      <w:r w:rsidR="009402DF" w:rsidRPr="001C0D57">
        <w:t xml:space="preserve"> </w:t>
      </w:r>
      <w:r w:rsidR="009402DF" w:rsidRPr="001C0D57">
        <w:rPr>
          <w:rFonts w:eastAsia="Times New Roman"/>
          <w:color w:val="222222"/>
          <w:shd w:val="clear" w:color="auto" w:fill="FFFFFF"/>
          <w:lang w:val="en-GR" w:eastAsia="en-GB"/>
        </w:rPr>
        <w:t>«ICAP People Solutions Ανώνυμη Εταιρεία – Σύμβουλοι Ανθρώπινου Δυναμικού</w:t>
      </w:r>
      <w:r w:rsidR="00621DB7" w:rsidRPr="001C0D57">
        <w:rPr>
          <w:rFonts w:eastAsia="Times New Roman"/>
          <w:color w:val="222222"/>
          <w:shd w:val="clear" w:color="auto" w:fill="FFFFFF"/>
          <w:lang w:eastAsia="en-GB"/>
        </w:rPr>
        <w:t xml:space="preserve"> </w:t>
      </w:r>
      <w:r w:rsidR="004A5A5E" w:rsidRPr="001C0D57">
        <w:rPr>
          <w:rFonts w:eastAsia="Times New Roman"/>
          <w:color w:val="222222"/>
          <w:shd w:val="clear" w:color="auto" w:fill="FFFFFF"/>
          <w:lang w:eastAsia="en-GB"/>
        </w:rPr>
        <w:t>σε συνεργασία με την</w:t>
      </w:r>
      <w:r w:rsidR="00621DB7" w:rsidRPr="001C0D57">
        <w:rPr>
          <w:rFonts w:eastAsia="Times New Roman"/>
          <w:color w:val="222222"/>
          <w:shd w:val="clear" w:color="auto" w:fill="FFFFFF"/>
          <w:lang w:eastAsia="en-GB"/>
        </w:rPr>
        <w:t xml:space="preserve"> Τράπεζα της Ελλάδος</w:t>
      </w:r>
      <w:r w:rsidR="009402DF" w:rsidRPr="001C0D57">
        <w:rPr>
          <w:rFonts w:eastAsia="Times New Roman"/>
          <w:color w:val="222222"/>
          <w:shd w:val="clear" w:color="auto" w:fill="FFFFFF"/>
          <w:lang w:val="en-GR" w:eastAsia="en-GB"/>
        </w:rPr>
        <w:t>»</w:t>
      </w:r>
      <w:r w:rsidR="0070120A" w:rsidRPr="001C0D57">
        <w:rPr>
          <w:rFonts w:eastAsia="Times New Roman"/>
          <w:color w:val="222222"/>
          <w:shd w:val="clear" w:color="auto" w:fill="FFFFFF"/>
          <w:lang w:eastAsia="en-GB"/>
        </w:rPr>
        <w:t xml:space="preserve"> </w:t>
      </w:r>
      <w:r w:rsidR="006B7DA1" w:rsidRPr="001C0D57">
        <w:rPr>
          <w:rFonts w:eastAsia="Times New Roman"/>
          <w:color w:val="222222"/>
          <w:shd w:val="clear" w:color="auto" w:fill="FFFFFF"/>
          <w:lang w:eastAsia="en-GB"/>
        </w:rPr>
        <w:t xml:space="preserve">ενώ </w:t>
      </w:r>
      <w:r w:rsidR="00621DB7" w:rsidRPr="001C0D57">
        <w:rPr>
          <w:rFonts w:eastAsia="Times New Roman"/>
          <w:color w:val="222222"/>
          <w:shd w:val="clear" w:color="auto" w:fill="FFFFFF"/>
          <w:lang w:eastAsia="en-GB"/>
        </w:rPr>
        <w:t xml:space="preserve">στον δε ΕΦΚΑ </w:t>
      </w:r>
      <w:r w:rsidR="006B7DA1" w:rsidRPr="001C0D57">
        <w:rPr>
          <w:rFonts w:eastAsia="Times New Roman"/>
          <w:color w:val="222222"/>
          <w:shd w:val="clear" w:color="auto" w:fill="FFFFFF"/>
          <w:lang w:eastAsia="en-GB"/>
        </w:rPr>
        <w:t xml:space="preserve">η </w:t>
      </w:r>
      <w:r w:rsidR="006B7DA1" w:rsidRPr="001C0D57">
        <w:t xml:space="preserve">επιλογή των υποψήφιων </w:t>
      </w:r>
      <w:r w:rsidR="006B7DA1" w:rsidRPr="001C0D57">
        <w:t>θα γίνε</w:t>
      </w:r>
      <w:r w:rsidR="00D85076" w:rsidRPr="001C0D57">
        <w:t xml:space="preserve">ι </w:t>
      </w:r>
      <w:r w:rsidR="00621DB7" w:rsidRPr="001C0D57">
        <w:rPr>
          <w:rFonts w:eastAsia="Times New Roman"/>
          <w:color w:val="222222"/>
          <w:shd w:val="clear" w:color="auto" w:fill="FFFFFF"/>
          <w:lang w:eastAsia="en-GB"/>
        </w:rPr>
        <w:t>μόνο από τον ίδιο τον φορέα.</w:t>
      </w:r>
    </w:p>
    <w:p w14:paraId="77EEDA2D" w14:textId="686E679F" w:rsidR="003D31FC" w:rsidRPr="005A3991" w:rsidRDefault="00E949D6" w:rsidP="00E949D6">
      <w:pPr>
        <w:jc w:val="both"/>
      </w:pPr>
      <w:r>
        <w:t>Δ</w:t>
      </w:r>
      <w:r w:rsidR="003D31FC" w:rsidRPr="005A3991">
        <w:t xml:space="preserve">εν </w:t>
      </w:r>
      <w:r>
        <w:t xml:space="preserve">φαίνεται να </w:t>
      </w:r>
      <w:r w:rsidR="003D31FC" w:rsidRPr="005A3991">
        <w:t>γίν</w:t>
      </w:r>
      <w:r w:rsidR="001F2A6A">
        <w:t>εται καμία αναφορά σε</w:t>
      </w:r>
      <w:r w:rsidR="0068469E">
        <w:t xml:space="preserve"> διαδικασίες</w:t>
      </w:r>
      <w:r w:rsidR="00621DB7">
        <w:t>-κριτήρια</w:t>
      </w:r>
      <w:r w:rsidR="00347AF0" w:rsidRPr="00347AF0">
        <w:t xml:space="preserve"> </w:t>
      </w:r>
      <w:r w:rsidR="0068469E">
        <w:t xml:space="preserve">ΑΣΕΠ, </w:t>
      </w:r>
      <w:r w:rsidR="00052972">
        <w:t>μάλιστα</w:t>
      </w:r>
      <w:r w:rsidR="0060587E">
        <w:t xml:space="preserve"> </w:t>
      </w:r>
      <w:r w:rsidR="009A3A89" w:rsidRPr="005A3991">
        <w:t>σ</w:t>
      </w:r>
      <w:r w:rsidR="00120EA2" w:rsidRPr="005A3991">
        <w:t>τ</w:t>
      </w:r>
      <w:r w:rsidR="001F2A6A">
        <w:t>ην</w:t>
      </w:r>
      <w:r w:rsidR="00120EA2" w:rsidRPr="005A3991">
        <w:t xml:space="preserve"> επικείμεν</w:t>
      </w:r>
      <w:r w:rsidR="0068469E">
        <w:t>η προκήρυξη</w:t>
      </w:r>
      <w:r w:rsidR="00120EA2" w:rsidRPr="005A3991">
        <w:t xml:space="preserve"> </w:t>
      </w:r>
      <w:r w:rsidR="00621DB7">
        <w:t xml:space="preserve">της Τράπεζας της Ελλάδος </w:t>
      </w:r>
      <w:r w:rsidR="00120EA2" w:rsidRPr="005A3991">
        <w:t xml:space="preserve">αναφέρεται </w:t>
      </w:r>
      <w:r>
        <w:t>μόνο</w:t>
      </w:r>
      <w:r w:rsidR="00120EA2" w:rsidRPr="005A3991">
        <w:t xml:space="preserve"> </w:t>
      </w:r>
      <w:r>
        <w:t>πως</w:t>
      </w:r>
      <w:r w:rsidR="00120EA2" w:rsidRPr="005A3991">
        <w:t xml:space="preserve"> </w:t>
      </w:r>
      <w:r w:rsidR="005C77EA">
        <w:t>αρμόδιοι για τις προσλήψεις</w:t>
      </w:r>
      <w:r w:rsidR="0068469E">
        <w:t xml:space="preserve"> </w:t>
      </w:r>
      <w:r w:rsidR="00052972">
        <w:t xml:space="preserve">θα </w:t>
      </w:r>
      <w:r w:rsidR="0068469E">
        <w:t xml:space="preserve">είναι </w:t>
      </w:r>
      <w:r w:rsidR="005C77EA">
        <w:t xml:space="preserve">η παραπάνω </w:t>
      </w:r>
      <w:r w:rsidR="001F2A6A">
        <w:t xml:space="preserve">ιδιωτική </w:t>
      </w:r>
      <w:r w:rsidR="0068469E">
        <w:t>εταιρεία σύμβουλων Ανθρωπίνου δυναμικού</w:t>
      </w:r>
      <w:r w:rsidR="00621DB7">
        <w:t xml:space="preserve"> ενώ </w:t>
      </w:r>
      <w:r>
        <w:t xml:space="preserve">από την άλλη </w:t>
      </w:r>
      <w:r w:rsidR="00621DB7">
        <w:t xml:space="preserve">στον ΕΦΚΑ δεν </w:t>
      </w:r>
      <w:r w:rsidR="005C77EA">
        <w:t xml:space="preserve">διαφαίνεται </w:t>
      </w:r>
      <w:r w:rsidR="00621DB7">
        <w:t xml:space="preserve"> πουθενά ούτε ο τρόπος επιλογής </w:t>
      </w:r>
      <w:r>
        <w:t xml:space="preserve">αλλά ούτε και </w:t>
      </w:r>
      <w:r w:rsidR="00621DB7">
        <w:t xml:space="preserve">ο τρόπος </w:t>
      </w:r>
      <w:proofErr w:type="spellStart"/>
      <w:r w:rsidR="00621DB7">
        <w:t>μοριοδότησης</w:t>
      </w:r>
      <w:proofErr w:type="spellEnd"/>
      <w:r w:rsidR="00621DB7">
        <w:t xml:space="preserve"> </w:t>
      </w:r>
      <w:r w:rsidR="00B01550">
        <w:t>των υποψηφίων</w:t>
      </w:r>
      <w:r w:rsidR="0068469E">
        <w:t xml:space="preserve">. </w:t>
      </w:r>
    </w:p>
    <w:p w14:paraId="7F3027B4" w14:textId="13F0A4A4" w:rsidR="00621DB7" w:rsidRDefault="00716A68" w:rsidP="00EB7AE4">
      <w:pPr>
        <w:ind w:firstLine="720"/>
        <w:jc w:val="both"/>
      </w:pPr>
      <w:r w:rsidRPr="005A3991">
        <w:lastRenderedPageBreak/>
        <w:t>Ό</w:t>
      </w:r>
      <w:r w:rsidR="00F24FA6" w:rsidRPr="005A3991">
        <w:t xml:space="preserve">ταν </w:t>
      </w:r>
      <w:r w:rsidRPr="005A3991">
        <w:t xml:space="preserve">όμως </w:t>
      </w:r>
      <w:r w:rsidR="00F24FA6" w:rsidRPr="005A3991">
        <w:t>παρακάμπτ</w:t>
      </w:r>
      <w:r w:rsidR="004B2248">
        <w:t>εται</w:t>
      </w:r>
      <w:r w:rsidR="007B3963" w:rsidRPr="005A3991">
        <w:t xml:space="preserve"> </w:t>
      </w:r>
      <w:r w:rsidRPr="005A3991">
        <w:t xml:space="preserve">με τέτοιο </w:t>
      </w:r>
      <w:r w:rsidR="00621DB7">
        <w:t xml:space="preserve">κυνικό και απροκάλυπτο </w:t>
      </w:r>
      <w:r w:rsidRPr="005A3991">
        <w:t>τρόπο</w:t>
      </w:r>
      <w:r w:rsidR="0068469E">
        <w:t xml:space="preserve"> ο ΑΣΕΠ</w:t>
      </w:r>
      <w:r w:rsidR="00120EA2" w:rsidRPr="005A3991">
        <w:t xml:space="preserve"> </w:t>
      </w:r>
      <w:r w:rsidR="0068469E">
        <w:t>και τ</w:t>
      </w:r>
      <w:r w:rsidR="00621DB7">
        <w:t>α</w:t>
      </w:r>
      <w:r w:rsidR="0068469E">
        <w:t xml:space="preserve"> μόν</w:t>
      </w:r>
      <w:r w:rsidR="00621DB7">
        <w:t>α</w:t>
      </w:r>
      <w:r w:rsidR="0068469E">
        <w:t xml:space="preserve"> </w:t>
      </w:r>
      <w:r w:rsidR="0070120A">
        <w:t>κριτήρι</w:t>
      </w:r>
      <w:r w:rsidR="00621DB7">
        <w:t>α</w:t>
      </w:r>
      <w:r w:rsidR="0068469E">
        <w:t xml:space="preserve"> πρόσληψης</w:t>
      </w:r>
      <w:r w:rsidR="004B2248">
        <w:t>-</w:t>
      </w:r>
      <w:r w:rsidR="001105ED">
        <w:t>επιλογής</w:t>
      </w:r>
      <w:r w:rsidR="0068469E">
        <w:t xml:space="preserve"> είναι το </w:t>
      </w:r>
      <w:r w:rsidR="0070120A">
        <w:t>βιογραφικό</w:t>
      </w:r>
      <w:r w:rsidR="0068469E">
        <w:t xml:space="preserve"> </w:t>
      </w:r>
      <w:r w:rsidR="001C0D57">
        <w:t xml:space="preserve">του κάθε υποψηφίου </w:t>
      </w:r>
      <w:r w:rsidR="0068469E">
        <w:t xml:space="preserve">και μια </w:t>
      </w:r>
      <w:r w:rsidR="0070120A">
        <w:t>συνέντευξη άνευ</w:t>
      </w:r>
      <w:r w:rsidR="004B2248">
        <w:t xml:space="preserve"> κριτηρίων</w:t>
      </w:r>
      <w:r w:rsidR="00A8340D">
        <w:t xml:space="preserve"> </w:t>
      </w:r>
      <w:r w:rsidR="004B2248">
        <w:t xml:space="preserve">ΑΣΕΠ </w:t>
      </w:r>
      <w:r w:rsidR="00A8340D">
        <w:t>και</w:t>
      </w:r>
      <w:r w:rsidR="0070120A">
        <w:t xml:space="preserve"> </w:t>
      </w:r>
      <w:proofErr w:type="spellStart"/>
      <w:r w:rsidR="0070120A">
        <w:t>μοριοδότησης</w:t>
      </w:r>
      <w:proofErr w:type="spellEnd"/>
      <w:r w:rsidRPr="005A3991">
        <w:t>,</w:t>
      </w:r>
      <w:r w:rsidR="007B3963" w:rsidRPr="005A3991">
        <w:t xml:space="preserve"> τότε το μέλλον της όποιας αλχημείας είναι </w:t>
      </w:r>
      <w:r w:rsidRPr="005A3991">
        <w:t>δυσοίωνο</w:t>
      </w:r>
      <w:r w:rsidR="0070120A">
        <w:t xml:space="preserve"> και </w:t>
      </w:r>
      <w:r w:rsidR="00A8340D">
        <w:t xml:space="preserve">πραγματικά η όλη διαδικασία </w:t>
      </w:r>
      <w:r w:rsidR="0070120A">
        <w:t>δημιουργεί πολλά ερωτηματικά</w:t>
      </w:r>
      <w:r w:rsidR="00F24FA6" w:rsidRPr="005A3991">
        <w:t>.</w:t>
      </w:r>
      <w:r w:rsidR="0070120A">
        <w:t xml:space="preserve"> </w:t>
      </w:r>
    </w:p>
    <w:p w14:paraId="49CCA1FC" w14:textId="1A40D2C2" w:rsidR="004B1B06" w:rsidRPr="005A3991" w:rsidRDefault="0070120A" w:rsidP="004B1B06">
      <w:pPr>
        <w:jc w:val="both"/>
      </w:pPr>
      <w:r>
        <w:t>Το δε εξής απίστευτο</w:t>
      </w:r>
      <w:r w:rsidR="00621DB7">
        <w:t xml:space="preserve"> στις προσλήψεις της Τράπεζας της Ελλάδος</w:t>
      </w:r>
      <w:r>
        <w:t xml:space="preserve"> είναι </w:t>
      </w:r>
      <w:r w:rsidR="00A8340D">
        <w:t>πως</w:t>
      </w:r>
      <w:r>
        <w:t xml:space="preserve"> μετά τα 2 χρόνια σύμβασης </w:t>
      </w:r>
      <w:r w:rsidR="001F2A6A">
        <w:t xml:space="preserve">θα μετατραπούν αυτόματα </w:t>
      </w:r>
      <w:r w:rsidR="00A8340D">
        <w:t xml:space="preserve">όλες αυτές </w:t>
      </w:r>
      <w:r w:rsidR="001F2A6A">
        <w:t>οι</w:t>
      </w:r>
      <w:r w:rsidR="00A8340D">
        <w:t xml:space="preserve"> </w:t>
      </w:r>
      <w:r w:rsidR="001F2A6A">
        <w:t xml:space="preserve">συμβάσεις </w:t>
      </w:r>
      <w:r w:rsidR="00A8340D">
        <w:t>σε</w:t>
      </w:r>
      <w:r w:rsidR="001F2A6A">
        <w:t xml:space="preserve"> επ</w:t>
      </w:r>
      <w:r w:rsidR="00A8340D">
        <w:t xml:space="preserve">’ </w:t>
      </w:r>
      <w:r w:rsidR="001F2A6A">
        <w:t>αορίστου</w:t>
      </w:r>
      <w:r w:rsidR="00CE69D2">
        <w:t xml:space="preserve"> χρόνου</w:t>
      </w:r>
      <w:r w:rsidR="001F2A6A">
        <w:t xml:space="preserve">. </w:t>
      </w:r>
      <w:r w:rsidR="004B1B06" w:rsidRPr="005A3991">
        <w:t xml:space="preserve">Αξίζει εδώ να σημειωθεί πως </w:t>
      </w:r>
      <w:r w:rsidR="004B1B06">
        <w:t>σε προηγουμένη προκήρυξη της ίδιας Τράπεζας υπήρξε κα</w:t>
      </w:r>
      <w:r w:rsidR="004B1B06">
        <w:t>νονικός</w:t>
      </w:r>
      <w:r w:rsidR="004B1B06">
        <w:t xml:space="preserve"> γραπτός διαγωνισμός</w:t>
      </w:r>
      <w:r w:rsidR="00701116">
        <w:t>,</w:t>
      </w:r>
      <w:r w:rsidR="004B1B06">
        <w:t xml:space="preserve"> κάτι που </w:t>
      </w:r>
      <w:r w:rsidR="004B1B06">
        <w:t>δείχνει πως στο παρελθόν υπήρχε</w:t>
      </w:r>
      <w:r w:rsidR="004B1B06">
        <w:t xml:space="preserve"> </w:t>
      </w:r>
      <w:r w:rsidR="00E6021E">
        <w:t xml:space="preserve">τουλάχιστον </w:t>
      </w:r>
      <w:r w:rsidR="004B1B06">
        <w:t xml:space="preserve">έστω και λίγο το αίσθημα της αξιοκρατίας. </w:t>
      </w:r>
    </w:p>
    <w:p w14:paraId="4D671D35" w14:textId="4A6F0D6C" w:rsidR="00621DB7" w:rsidRDefault="00621DB7" w:rsidP="00A8340D">
      <w:pPr>
        <w:jc w:val="both"/>
      </w:pPr>
    </w:p>
    <w:p w14:paraId="1871C321" w14:textId="66970822" w:rsidR="003D31FC" w:rsidRPr="005A3991" w:rsidRDefault="009E0E8F" w:rsidP="009E0E8F">
      <w:pPr>
        <w:ind w:firstLine="720"/>
        <w:jc w:val="both"/>
      </w:pPr>
      <w:r w:rsidRPr="005A3991">
        <w:t>Ζ</w:t>
      </w:r>
      <w:r w:rsidR="003D31FC" w:rsidRPr="005A3991">
        <w:t>ητούμε από την Κυβέρνηση και τους αρμόδιους Φορείς να τηρήσουν τα προσχήματα και να μας απαντήσουν στα εξής</w:t>
      </w:r>
      <w:r w:rsidR="0045228E" w:rsidRPr="005A3991">
        <w:t xml:space="preserve"> παρακάτω ερωτήματα</w:t>
      </w:r>
      <w:r w:rsidR="003D31FC" w:rsidRPr="005A3991">
        <w:t>:</w:t>
      </w:r>
    </w:p>
    <w:p w14:paraId="5F577651" w14:textId="792B96E7" w:rsidR="003D31FC" w:rsidRPr="005A3991" w:rsidRDefault="003D31FC" w:rsidP="003D31FC">
      <w:pPr>
        <w:ind w:firstLine="720"/>
        <w:jc w:val="both"/>
      </w:pPr>
      <w:r w:rsidRPr="005A3991">
        <w:t>1)</w:t>
      </w:r>
      <w:r w:rsidR="00B8106E" w:rsidRPr="005A3991">
        <w:t xml:space="preserve"> </w:t>
      </w:r>
      <w:r w:rsidRPr="005A3991">
        <w:t>Γι</w:t>
      </w:r>
      <w:r w:rsidR="00FE3BFC" w:rsidRPr="005A3991">
        <w:t>ατί</w:t>
      </w:r>
      <w:r w:rsidR="007B3963" w:rsidRPr="005A3991">
        <w:t xml:space="preserve"> γίνεται </w:t>
      </w:r>
      <w:r w:rsidR="0045228E" w:rsidRPr="005A3991">
        <w:t xml:space="preserve">τέτοια </w:t>
      </w:r>
      <w:r w:rsidR="002A586F">
        <w:t>απαξίωση του Ανώτατου Συμβο</w:t>
      </w:r>
      <w:r w:rsidR="00701116">
        <w:t>υ</w:t>
      </w:r>
      <w:r w:rsidR="002A586F">
        <w:t>λ</w:t>
      </w:r>
      <w:r w:rsidR="00701116">
        <w:t>ί</w:t>
      </w:r>
      <w:r w:rsidR="002A586F">
        <w:t>ο</w:t>
      </w:r>
      <w:r w:rsidR="00701116">
        <w:t>υ</w:t>
      </w:r>
      <w:r w:rsidR="002A586F">
        <w:t xml:space="preserve"> Επιλογής Προσωπικού</w:t>
      </w:r>
      <w:r w:rsidR="0045228E" w:rsidRPr="005A3991">
        <w:t>;</w:t>
      </w:r>
    </w:p>
    <w:p w14:paraId="3AD4FCBC" w14:textId="47EBBF93" w:rsidR="00D76254" w:rsidRPr="00D76254" w:rsidRDefault="003D31FC" w:rsidP="00D76254">
      <w:pPr>
        <w:ind w:firstLine="720"/>
        <w:jc w:val="both"/>
      </w:pPr>
      <w:r w:rsidRPr="005A3991">
        <w:t xml:space="preserve">2) </w:t>
      </w:r>
      <w:r w:rsidR="00D76254">
        <w:t>Α</w:t>
      </w:r>
      <w:r w:rsidR="00BC30A4">
        <w:t>ντιλαμβάνεστε τι</w:t>
      </w:r>
      <w:r w:rsidR="002A586F">
        <w:t xml:space="preserve"> </w:t>
      </w:r>
      <w:r w:rsidR="00BC30A4">
        <w:t>μηνύματα</w:t>
      </w:r>
      <w:r w:rsidR="00347AF0">
        <w:t xml:space="preserve"> </w:t>
      </w:r>
      <w:r w:rsidR="0053348A">
        <w:t>προβάλετε</w:t>
      </w:r>
      <w:r w:rsidR="00D76254">
        <w:t xml:space="preserve"> ως </w:t>
      </w:r>
      <w:r w:rsidR="006B7DA1">
        <w:t>Κ</w:t>
      </w:r>
      <w:r w:rsidR="00D76254">
        <w:t>υβέρνηση</w:t>
      </w:r>
      <w:r w:rsidR="00BC30A4">
        <w:t xml:space="preserve"> </w:t>
      </w:r>
      <w:r w:rsidR="006B7DA1">
        <w:t xml:space="preserve">με αυτές σας τις κινήσεις </w:t>
      </w:r>
      <w:r w:rsidR="0053348A">
        <w:t>σ</w:t>
      </w:r>
      <w:r w:rsidR="00BC30A4">
        <w:t xml:space="preserve">την νέα γενιά </w:t>
      </w:r>
      <w:r w:rsidR="00621DB7">
        <w:t xml:space="preserve">της </w:t>
      </w:r>
      <w:r w:rsidR="00BF7CE8">
        <w:t>χώρας</w:t>
      </w:r>
      <w:r w:rsidR="00621DB7">
        <w:t xml:space="preserve"> μας;</w:t>
      </w:r>
      <w:r w:rsidR="002A586F">
        <w:t xml:space="preserve">  </w:t>
      </w:r>
    </w:p>
    <w:p w14:paraId="50F5156B" w14:textId="07133815" w:rsidR="00621DB7" w:rsidRDefault="000E5FA9" w:rsidP="001F2A6A">
      <w:pPr>
        <w:jc w:val="both"/>
      </w:pPr>
      <w:r w:rsidRPr="005A3991">
        <w:t xml:space="preserve">Τέλος </w:t>
      </w:r>
      <w:r w:rsidR="003D31FC" w:rsidRPr="005A3991">
        <w:t xml:space="preserve">η παρούσα καταγγελία </w:t>
      </w:r>
      <w:r w:rsidR="00D76254">
        <w:t>αποδεικνύει</w:t>
      </w:r>
      <w:r w:rsidR="002A586F">
        <w:t xml:space="preserve"> </w:t>
      </w:r>
      <w:r w:rsidR="001105ED">
        <w:t>πως δυστυχώς</w:t>
      </w:r>
      <w:r w:rsidR="00D76254">
        <w:t xml:space="preserve"> </w:t>
      </w:r>
      <w:r w:rsidR="002A586F">
        <w:t xml:space="preserve">το επιτελικό κράτος </w:t>
      </w:r>
      <w:r w:rsidR="00D76254">
        <w:t>και τ</w:t>
      </w:r>
      <w:r w:rsidR="002A586F">
        <w:t xml:space="preserve">α βολέματα ημέτερων </w:t>
      </w:r>
      <w:r w:rsidR="006B7DA1">
        <w:t>ακόμ</w:t>
      </w:r>
      <w:r w:rsidR="00012404">
        <w:t>η</w:t>
      </w:r>
      <w:r w:rsidR="006B7DA1">
        <w:t xml:space="preserve"> </w:t>
      </w:r>
      <w:r w:rsidR="002A586F">
        <w:t>καλά κρατούν</w:t>
      </w:r>
      <w:r w:rsidR="006B7DA1">
        <w:t>.</w:t>
      </w:r>
      <w:r w:rsidR="00CB7F86" w:rsidRPr="005A3991">
        <w:t xml:space="preserve"> </w:t>
      </w:r>
      <w:r w:rsidR="006B7DA1">
        <w:t>Η</w:t>
      </w:r>
      <w:r w:rsidR="00D76254">
        <w:t xml:space="preserve"> κυβέρνηση της ΝΔ αργά η γρήγορα </w:t>
      </w:r>
      <w:r w:rsidR="00A47191">
        <w:t xml:space="preserve">θα </w:t>
      </w:r>
      <w:r w:rsidR="00D76254">
        <w:t xml:space="preserve">πρέπει να αναλάβει τις ευθύνες της για </w:t>
      </w:r>
      <w:r w:rsidR="006B7DA1">
        <w:t xml:space="preserve">όλη </w:t>
      </w:r>
      <w:r w:rsidR="00BC30A4">
        <w:t>την έλλειψη</w:t>
      </w:r>
      <w:r w:rsidR="002A586F">
        <w:t xml:space="preserve"> αξιοκρατία</w:t>
      </w:r>
      <w:r w:rsidR="00BC30A4">
        <w:t>ς</w:t>
      </w:r>
      <w:r w:rsidR="00A47191">
        <w:t xml:space="preserve"> και για</w:t>
      </w:r>
      <w:r w:rsidR="002A586F">
        <w:t xml:space="preserve"> </w:t>
      </w:r>
      <w:r w:rsidR="00D76254">
        <w:t xml:space="preserve">την διάλυση των δομών του </w:t>
      </w:r>
      <w:r w:rsidR="002A586F">
        <w:t>κράτο</w:t>
      </w:r>
      <w:r w:rsidR="00D76254">
        <w:t>υ</w:t>
      </w:r>
      <w:r w:rsidR="002A586F">
        <w:t>ς δίκαιου</w:t>
      </w:r>
      <w:r w:rsidR="00BC30A4">
        <w:t xml:space="preserve"> και </w:t>
      </w:r>
      <w:r w:rsidR="002A586F">
        <w:t>τη</w:t>
      </w:r>
      <w:r w:rsidR="00D76254">
        <w:t>ς</w:t>
      </w:r>
      <w:r w:rsidR="002A586F">
        <w:t xml:space="preserve"> ισονομία</w:t>
      </w:r>
      <w:r w:rsidR="00D76254">
        <w:t>ς</w:t>
      </w:r>
      <w:r w:rsidR="00285B6F" w:rsidRPr="005A3991">
        <w:t xml:space="preserve">. </w:t>
      </w:r>
    </w:p>
    <w:p w14:paraId="7FE224D7" w14:textId="41B885E8" w:rsidR="006663D7" w:rsidRDefault="006B7DA1" w:rsidP="0053348A">
      <w:pPr>
        <w:jc w:val="both"/>
      </w:pPr>
      <w:r>
        <w:t>Ή</w:t>
      </w:r>
      <w:r w:rsidR="00BC30A4">
        <w:t xml:space="preserve">ρθε η </w:t>
      </w:r>
      <w:r>
        <w:t>στιγμή</w:t>
      </w:r>
      <w:r w:rsidR="00BC30A4">
        <w:t xml:space="preserve"> να αναλάβουμε άμεσα την κατάσταση στα χέρια </w:t>
      </w:r>
      <w:r>
        <w:t>μας</w:t>
      </w:r>
      <w:r w:rsidR="00932005">
        <w:t xml:space="preserve"> αφού ως</w:t>
      </w:r>
      <w:r w:rsidR="00BC30A4">
        <w:t xml:space="preserve"> νέ</w:t>
      </w:r>
      <w:r w:rsidR="00F46A12">
        <w:t xml:space="preserve">α γενιά </w:t>
      </w:r>
      <w:r w:rsidR="00BC30A4">
        <w:t xml:space="preserve">αυτού </w:t>
      </w:r>
      <w:r w:rsidR="00D86BAF">
        <w:t xml:space="preserve">του </w:t>
      </w:r>
      <w:r w:rsidR="00BC30A4">
        <w:t>τ</w:t>
      </w:r>
      <w:r w:rsidR="00D86BAF">
        <w:t>ό</w:t>
      </w:r>
      <w:r w:rsidR="00BC30A4">
        <w:t>που δικαιούμαστε ένα καλύτερα αύριο με</w:t>
      </w:r>
      <w:r>
        <w:t xml:space="preserve"> </w:t>
      </w:r>
      <w:r w:rsidR="003D31FC" w:rsidRPr="005A3991">
        <w:t xml:space="preserve">κατοχύρωση των βασικών </w:t>
      </w:r>
      <w:r>
        <w:t xml:space="preserve">μας </w:t>
      </w:r>
      <w:r w:rsidR="003D31FC" w:rsidRPr="005A3991">
        <w:t>δικαιωμάτων</w:t>
      </w:r>
      <w:r w:rsidR="00932005">
        <w:t>,</w:t>
      </w:r>
      <w:r w:rsidR="003D31FC" w:rsidRPr="005A3991">
        <w:t xml:space="preserve"> </w:t>
      </w:r>
      <w:r>
        <w:t>έτσι</w:t>
      </w:r>
      <w:r w:rsidR="003D31FC" w:rsidRPr="005A3991">
        <w:t xml:space="preserve"> </w:t>
      </w:r>
      <w:r w:rsidR="000E5FA9" w:rsidRPr="005A3991">
        <w:t xml:space="preserve">ώστε </w:t>
      </w:r>
      <w:r w:rsidR="003D31FC" w:rsidRPr="005A3991">
        <w:t>να μην βρεθο</w:t>
      </w:r>
      <w:r w:rsidR="002A586F">
        <w:t xml:space="preserve">ύμε </w:t>
      </w:r>
      <w:r>
        <w:t xml:space="preserve">στο μέλλον </w:t>
      </w:r>
      <w:r w:rsidR="002A586F">
        <w:t xml:space="preserve">σε ακόμη χειρότερη θέση από </w:t>
      </w:r>
      <w:r>
        <w:t>αυτή που βρισκόμαστε σήμερα</w:t>
      </w:r>
      <w:r w:rsidR="002A586F">
        <w:t xml:space="preserve"> </w:t>
      </w:r>
      <w:r w:rsidR="0096272A">
        <w:t xml:space="preserve">που η </w:t>
      </w:r>
      <w:r w:rsidR="002A586F">
        <w:t xml:space="preserve">ανεργία </w:t>
      </w:r>
      <w:r w:rsidR="00F46A12">
        <w:t xml:space="preserve">των νέων ανθρώπων </w:t>
      </w:r>
      <w:r w:rsidR="0096272A">
        <w:t>αγγίζει το</w:t>
      </w:r>
      <w:r w:rsidR="002A586F">
        <w:t xml:space="preserve"> ζενίθ και </w:t>
      </w:r>
      <w:r w:rsidR="0096272A">
        <w:t>ο</w:t>
      </w:r>
      <w:r w:rsidR="002A586F">
        <w:t xml:space="preserve"> βασικό</w:t>
      </w:r>
      <w:r w:rsidR="0096272A">
        <w:t>ς</w:t>
      </w:r>
      <w:r w:rsidR="002A586F">
        <w:t xml:space="preserve"> μισθό</w:t>
      </w:r>
      <w:r w:rsidR="0096272A">
        <w:t>ς</w:t>
      </w:r>
      <w:r w:rsidR="002A586F">
        <w:t xml:space="preserve"> </w:t>
      </w:r>
      <w:r w:rsidR="0096272A">
        <w:t>το</w:t>
      </w:r>
      <w:r w:rsidR="002A586F">
        <w:t xml:space="preserve"> ναδίρ</w:t>
      </w:r>
      <w:r>
        <w:t>.</w:t>
      </w:r>
    </w:p>
    <w:p w14:paraId="3735C4CA" w14:textId="77777777" w:rsidR="002964EA" w:rsidRPr="005A3991" w:rsidRDefault="002964EA" w:rsidP="0053348A">
      <w:pPr>
        <w:jc w:val="both"/>
      </w:pPr>
    </w:p>
    <w:p w14:paraId="2F1098C0" w14:textId="45BABB60" w:rsidR="00211E5B" w:rsidRPr="005A3991" w:rsidRDefault="003D31FC" w:rsidP="0053348A">
      <w:pPr>
        <w:spacing w:after="0"/>
        <w:ind w:left="4320" w:firstLine="720"/>
      </w:pPr>
      <w:r w:rsidRPr="005A3991">
        <w:t xml:space="preserve">Κομοτηνή, </w:t>
      </w:r>
      <w:r w:rsidR="00621DB7">
        <w:t>24</w:t>
      </w:r>
      <w:r w:rsidRPr="005A3991">
        <w:t>-</w:t>
      </w:r>
      <w:r w:rsidR="002A586F">
        <w:t>1</w:t>
      </w:r>
      <w:r w:rsidR="00621DB7">
        <w:t>1</w:t>
      </w:r>
      <w:r w:rsidRPr="005A3991">
        <w:t>-202</w:t>
      </w:r>
      <w:r w:rsidR="00CB7F86" w:rsidRPr="005A3991">
        <w:t>1</w:t>
      </w:r>
    </w:p>
    <w:p w14:paraId="42A5D814" w14:textId="77777777" w:rsidR="002964EA" w:rsidRDefault="002964EA" w:rsidP="002A586F">
      <w:pPr>
        <w:spacing w:after="0"/>
        <w:ind w:left="5040"/>
      </w:pPr>
    </w:p>
    <w:p w14:paraId="7956F00C" w14:textId="3793F835" w:rsidR="002A586F" w:rsidRDefault="002A586F" w:rsidP="002A586F">
      <w:pPr>
        <w:spacing w:after="0"/>
        <w:ind w:left="5040"/>
      </w:pPr>
      <w:r>
        <w:t>Πρόεδρος Πανελλήνιου Συλλόγου Πτυχιούχων</w:t>
      </w:r>
    </w:p>
    <w:p w14:paraId="6B00B88C" w14:textId="4D560DA9" w:rsidR="00A873E4" w:rsidRPr="005A3991" w:rsidRDefault="009D3610" w:rsidP="009E0E8F">
      <w:pPr>
        <w:spacing w:after="0"/>
        <w:ind w:left="3600" w:firstLine="720"/>
        <w:jc w:val="center"/>
      </w:pPr>
      <w:r w:rsidRPr="005A3991">
        <w:lastRenderedPageBreak/>
        <w:t>Γιώργος Δημητριάδης</w:t>
      </w:r>
    </w:p>
    <w:sectPr w:rsidR="00A873E4" w:rsidRPr="005A3991" w:rsidSect="00A873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11997"/>
    <w:multiLevelType w:val="hybridMultilevel"/>
    <w:tmpl w:val="EF927378"/>
    <w:lvl w:ilvl="0" w:tplc="169E2D08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FC"/>
    <w:rsid w:val="00012404"/>
    <w:rsid w:val="00031496"/>
    <w:rsid w:val="000333F6"/>
    <w:rsid w:val="00052972"/>
    <w:rsid w:val="000874ED"/>
    <w:rsid w:val="000A008A"/>
    <w:rsid w:val="000B2B2E"/>
    <w:rsid w:val="000E5FA9"/>
    <w:rsid w:val="001105ED"/>
    <w:rsid w:val="0012036F"/>
    <w:rsid w:val="00120EA2"/>
    <w:rsid w:val="00183B25"/>
    <w:rsid w:val="001C0D57"/>
    <w:rsid w:val="001C34E3"/>
    <w:rsid w:val="001C4CB9"/>
    <w:rsid w:val="001D5C86"/>
    <w:rsid w:val="001D63AD"/>
    <w:rsid w:val="001F2A6A"/>
    <w:rsid w:val="00211034"/>
    <w:rsid w:val="00211E5B"/>
    <w:rsid w:val="00252924"/>
    <w:rsid w:val="00285B6F"/>
    <w:rsid w:val="002964EA"/>
    <w:rsid w:val="002A586F"/>
    <w:rsid w:val="002F4DBA"/>
    <w:rsid w:val="00321A16"/>
    <w:rsid w:val="0034417C"/>
    <w:rsid w:val="00347AF0"/>
    <w:rsid w:val="003603E6"/>
    <w:rsid w:val="003A7EDA"/>
    <w:rsid w:val="003D31FC"/>
    <w:rsid w:val="003D7131"/>
    <w:rsid w:val="004350D1"/>
    <w:rsid w:val="0045228E"/>
    <w:rsid w:val="00461A5D"/>
    <w:rsid w:val="004656FC"/>
    <w:rsid w:val="00465EB9"/>
    <w:rsid w:val="00466D00"/>
    <w:rsid w:val="00471BB8"/>
    <w:rsid w:val="004A514D"/>
    <w:rsid w:val="004A5A5E"/>
    <w:rsid w:val="004B1B06"/>
    <w:rsid w:val="004B2248"/>
    <w:rsid w:val="00516D8B"/>
    <w:rsid w:val="00522E1F"/>
    <w:rsid w:val="0053348A"/>
    <w:rsid w:val="0055330B"/>
    <w:rsid w:val="0058552F"/>
    <w:rsid w:val="005A3991"/>
    <w:rsid w:val="005C77EA"/>
    <w:rsid w:val="0060587E"/>
    <w:rsid w:val="00621DB7"/>
    <w:rsid w:val="006319E4"/>
    <w:rsid w:val="00647CA1"/>
    <w:rsid w:val="00665D23"/>
    <w:rsid w:val="006663D7"/>
    <w:rsid w:val="00683D9A"/>
    <w:rsid w:val="0068469E"/>
    <w:rsid w:val="006B1BF5"/>
    <w:rsid w:val="006B7DA1"/>
    <w:rsid w:val="006F69F0"/>
    <w:rsid w:val="00701116"/>
    <w:rsid w:val="0070120A"/>
    <w:rsid w:val="00705B51"/>
    <w:rsid w:val="0071129A"/>
    <w:rsid w:val="00716A68"/>
    <w:rsid w:val="00717940"/>
    <w:rsid w:val="0075047E"/>
    <w:rsid w:val="007B3963"/>
    <w:rsid w:val="007F7734"/>
    <w:rsid w:val="00807E6F"/>
    <w:rsid w:val="008607B3"/>
    <w:rsid w:val="0087011F"/>
    <w:rsid w:val="00890CF5"/>
    <w:rsid w:val="00892DCA"/>
    <w:rsid w:val="008B513F"/>
    <w:rsid w:val="008B5FF3"/>
    <w:rsid w:val="00926F47"/>
    <w:rsid w:val="00932005"/>
    <w:rsid w:val="00934E67"/>
    <w:rsid w:val="009402DF"/>
    <w:rsid w:val="0096272A"/>
    <w:rsid w:val="009812A8"/>
    <w:rsid w:val="009A1A5E"/>
    <w:rsid w:val="009A3A89"/>
    <w:rsid w:val="009B3652"/>
    <w:rsid w:val="009D3610"/>
    <w:rsid w:val="009E0E8F"/>
    <w:rsid w:val="009F07D9"/>
    <w:rsid w:val="00A01B6D"/>
    <w:rsid w:val="00A23D09"/>
    <w:rsid w:val="00A33D9A"/>
    <w:rsid w:val="00A47191"/>
    <w:rsid w:val="00A7620F"/>
    <w:rsid w:val="00A76C34"/>
    <w:rsid w:val="00A8340D"/>
    <w:rsid w:val="00A873E4"/>
    <w:rsid w:val="00AE38E6"/>
    <w:rsid w:val="00B01550"/>
    <w:rsid w:val="00B26C71"/>
    <w:rsid w:val="00B66687"/>
    <w:rsid w:val="00B77EB2"/>
    <w:rsid w:val="00B8106E"/>
    <w:rsid w:val="00BA3F35"/>
    <w:rsid w:val="00BC30A4"/>
    <w:rsid w:val="00BD7F59"/>
    <w:rsid w:val="00BF7CE8"/>
    <w:rsid w:val="00C10442"/>
    <w:rsid w:val="00C4762A"/>
    <w:rsid w:val="00C875F0"/>
    <w:rsid w:val="00CB7F86"/>
    <w:rsid w:val="00CE69D2"/>
    <w:rsid w:val="00D719D6"/>
    <w:rsid w:val="00D76254"/>
    <w:rsid w:val="00D85076"/>
    <w:rsid w:val="00D86BAF"/>
    <w:rsid w:val="00DC0734"/>
    <w:rsid w:val="00E05B39"/>
    <w:rsid w:val="00E27437"/>
    <w:rsid w:val="00E6021E"/>
    <w:rsid w:val="00E84BB7"/>
    <w:rsid w:val="00E949D6"/>
    <w:rsid w:val="00EB7AE4"/>
    <w:rsid w:val="00EE0808"/>
    <w:rsid w:val="00F24FA6"/>
    <w:rsid w:val="00F2629F"/>
    <w:rsid w:val="00F36564"/>
    <w:rsid w:val="00F46A12"/>
    <w:rsid w:val="00F5614E"/>
    <w:rsid w:val="00F66641"/>
    <w:rsid w:val="00F75E17"/>
    <w:rsid w:val="00FB7391"/>
    <w:rsid w:val="00FE3BFC"/>
    <w:rsid w:val="00FE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F8ADD6"/>
  <w15:docId w15:val="{EFE3F095-2C7B-6E41-B4E9-AC7056A6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12A8"/>
    <w:rPr>
      <w:b/>
      <w:bCs/>
    </w:rPr>
  </w:style>
  <w:style w:type="character" w:customStyle="1" w:styleId="apple-converted-space">
    <w:name w:val="apple-converted-space"/>
    <w:basedOn w:val="DefaultParagraphFont"/>
    <w:rsid w:val="009812A8"/>
  </w:style>
  <w:style w:type="paragraph" w:styleId="ListParagraph">
    <w:name w:val="List Paragraph"/>
    <w:basedOn w:val="Normal"/>
    <w:uiPriority w:val="34"/>
    <w:qFormat/>
    <w:rsid w:val="006B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ΔΗΜΗΤΡΙΑΔΗΣ ΓΙΩΡΓΟΣ</cp:lastModifiedBy>
  <cp:revision>123</cp:revision>
  <dcterms:created xsi:type="dcterms:W3CDTF">2020-12-17T19:46:00Z</dcterms:created>
  <dcterms:modified xsi:type="dcterms:W3CDTF">2021-11-26T17:07:00Z</dcterms:modified>
</cp:coreProperties>
</file>