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7C63A" w14:textId="346FB8A2" w:rsidR="00A97478" w:rsidRPr="00023515" w:rsidRDefault="00A97478" w:rsidP="00A97478">
      <w:pPr>
        <w:jc w:val="center"/>
        <w:rPr>
          <w:rFonts w:ascii="Georgia" w:hAnsi="Georgia" w:cs="Arial"/>
          <w:b/>
          <w:sz w:val="26"/>
          <w:szCs w:val="26"/>
          <w:u w:val="single"/>
          <w:lang w:val="el-GR"/>
        </w:rPr>
      </w:pPr>
      <w:r w:rsidRPr="00AE0018">
        <w:rPr>
          <w:rFonts w:ascii="Georgia" w:hAnsi="Georgia" w:cs="Arial"/>
          <w:b/>
          <w:sz w:val="28"/>
          <w:szCs w:val="28"/>
          <w:u w:val="single"/>
          <w:lang w:val="el-GR"/>
        </w:rPr>
        <w:t xml:space="preserve">Δελτίο Τύπου                 </w:t>
      </w:r>
      <w:r>
        <w:rPr>
          <w:rFonts w:ascii="Georgia" w:hAnsi="Georgia" w:cs="Arial"/>
          <w:b/>
          <w:sz w:val="28"/>
          <w:szCs w:val="28"/>
          <w:u w:val="single"/>
          <w:lang w:val="el-GR"/>
        </w:rPr>
        <w:t xml:space="preserve">                       Τετάρτη, 23 Ιουνίου 2021</w:t>
      </w:r>
    </w:p>
    <w:p w14:paraId="5115EEA2" w14:textId="77777777" w:rsidR="00A97478" w:rsidRDefault="00A97478" w:rsidP="00A97478">
      <w:pPr>
        <w:spacing w:after="0"/>
        <w:jc w:val="center"/>
        <w:rPr>
          <w:rFonts w:ascii="Georgia" w:hAnsi="Georgia"/>
          <w:b/>
          <w:sz w:val="26"/>
          <w:szCs w:val="26"/>
          <w:lang w:val="el-GR"/>
        </w:rPr>
      </w:pPr>
    </w:p>
    <w:p w14:paraId="7609BF55" w14:textId="6B8416E9" w:rsidR="00A97478" w:rsidRDefault="00A97478" w:rsidP="00A97478">
      <w:pPr>
        <w:spacing w:after="0"/>
        <w:jc w:val="center"/>
        <w:rPr>
          <w:rFonts w:ascii="Georgia" w:hAnsi="Georgia"/>
          <w:b/>
          <w:sz w:val="26"/>
          <w:szCs w:val="26"/>
          <w:lang w:val="el-GR"/>
        </w:rPr>
      </w:pPr>
      <w:r>
        <w:rPr>
          <w:rFonts w:ascii="Georgia" w:hAnsi="Georgia"/>
          <w:b/>
          <w:sz w:val="26"/>
          <w:szCs w:val="26"/>
          <w:lang w:val="el-GR"/>
        </w:rPr>
        <w:t xml:space="preserve">«Τα Μετέωρα του Βορρά»: Η ιδιαίτερη σχέση των νομάδων κτηνοτρόφων της Θράκης και των γυπών στο νέο ντοκιμαντέρ του </w:t>
      </w:r>
      <w:r>
        <w:rPr>
          <w:rFonts w:ascii="Georgia" w:hAnsi="Georgia"/>
          <w:b/>
          <w:sz w:val="26"/>
          <w:szCs w:val="26"/>
          <w:lang w:val="en-US"/>
        </w:rPr>
        <w:t>WWF</w:t>
      </w:r>
      <w:r w:rsidRPr="00AC6787">
        <w:rPr>
          <w:rFonts w:ascii="Georgia" w:hAnsi="Georgia"/>
          <w:b/>
          <w:sz w:val="26"/>
          <w:szCs w:val="26"/>
          <w:lang w:val="el-GR"/>
        </w:rPr>
        <w:t xml:space="preserve"> </w:t>
      </w:r>
      <w:r>
        <w:rPr>
          <w:rFonts w:ascii="Georgia" w:hAnsi="Georgia"/>
          <w:b/>
          <w:sz w:val="26"/>
          <w:szCs w:val="26"/>
          <w:lang w:val="el-GR"/>
        </w:rPr>
        <w:t xml:space="preserve">Ελλάς </w:t>
      </w:r>
    </w:p>
    <w:p w14:paraId="70CF0594" w14:textId="77777777" w:rsidR="00A97478" w:rsidRDefault="00A97478" w:rsidP="00A97478">
      <w:pPr>
        <w:spacing w:after="0"/>
        <w:jc w:val="center"/>
        <w:rPr>
          <w:rFonts w:ascii="Georgia" w:hAnsi="Georgia"/>
          <w:b/>
          <w:szCs w:val="24"/>
          <w:lang w:val="el-GR"/>
        </w:rPr>
      </w:pPr>
    </w:p>
    <w:p w14:paraId="6EFE23D3" w14:textId="77777777" w:rsidR="00A97478" w:rsidRPr="008966E8" w:rsidRDefault="00A97478" w:rsidP="00A97478">
      <w:pPr>
        <w:spacing w:after="0"/>
        <w:jc w:val="center"/>
        <w:rPr>
          <w:rFonts w:ascii="Georgia" w:hAnsi="Georgia"/>
          <w:b/>
          <w:szCs w:val="24"/>
          <w:lang w:val="el-GR"/>
        </w:rPr>
      </w:pPr>
      <w:r w:rsidRPr="008966E8">
        <w:rPr>
          <w:rFonts w:ascii="Georgia" w:hAnsi="Georgia"/>
          <w:b/>
          <w:szCs w:val="24"/>
          <w:lang w:val="el-GR"/>
        </w:rPr>
        <w:t xml:space="preserve">Στα Θρακικά Μετέωρα εξελίσσεται μία ιστορία αρμονικής συνύπαρξης ανθρώπου και φύσης, άρρηκτα δεμένη με την ιστορία του τόπου. Κτηνοτρόφοι και «καρτάλια», όπως λέγονται οι γύπες στην περιοχή, δημιουργούν έναν αλληλεξαρτώμενο κύκλο ζωής. Το ντοκιμαντέρ του </w:t>
      </w:r>
      <w:r w:rsidRPr="008966E8">
        <w:rPr>
          <w:rFonts w:ascii="Georgia" w:hAnsi="Georgia"/>
          <w:b/>
          <w:szCs w:val="24"/>
          <w:lang w:val="en-US"/>
        </w:rPr>
        <w:t>WWF</w:t>
      </w:r>
      <w:r w:rsidRPr="008966E8">
        <w:rPr>
          <w:rFonts w:ascii="Georgia" w:hAnsi="Georgia"/>
          <w:b/>
          <w:szCs w:val="24"/>
          <w:lang w:val="el-GR"/>
        </w:rPr>
        <w:t xml:space="preserve"> Ελλάς</w:t>
      </w:r>
      <w:r>
        <w:rPr>
          <w:rFonts w:ascii="Georgia" w:hAnsi="Georgia"/>
          <w:b/>
          <w:szCs w:val="24"/>
          <w:lang w:val="el-GR"/>
        </w:rPr>
        <w:t xml:space="preserve">, με τίτλο </w:t>
      </w:r>
      <w:r w:rsidRPr="00015B04">
        <w:rPr>
          <w:rFonts w:ascii="Georgia" w:hAnsi="Georgia"/>
          <w:b/>
          <w:szCs w:val="24"/>
          <w:lang w:val="el-GR"/>
        </w:rPr>
        <w:t>«Τα Μετέωρα του Βορρά»</w:t>
      </w:r>
      <w:r>
        <w:rPr>
          <w:rFonts w:ascii="Georgia" w:hAnsi="Georgia"/>
          <w:b/>
          <w:szCs w:val="24"/>
          <w:lang w:val="el-GR"/>
        </w:rPr>
        <w:t>,</w:t>
      </w:r>
      <w:r w:rsidRPr="008966E8">
        <w:rPr>
          <w:rFonts w:ascii="Georgia" w:hAnsi="Georgia"/>
          <w:b/>
          <w:szCs w:val="24"/>
          <w:lang w:val="el-GR"/>
        </w:rPr>
        <w:t xml:space="preserve"> παρουσιάζει την ομορφιά του τοπίου, τα σπάνια είδη της περιοχής και αναδεικνύει τον ρόλο του ανθρώπου στη διαμόρφωση του οικοσυστήματος.</w:t>
      </w:r>
    </w:p>
    <w:p w14:paraId="7B79CCD6" w14:textId="77777777" w:rsidR="00A97478" w:rsidRPr="00E32154" w:rsidRDefault="00A97478" w:rsidP="00A97478">
      <w:pPr>
        <w:spacing w:after="0"/>
        <w:jc w:val="center"/>
        <w:rPr>
          <w:rFonts w:ascii="Georgia" w:hAnsi="Georgia"/>
          <w:bCs/>
          <w:lang w:val="el-GR"/>
        </w:rPr>
      </w:pPr>
    </w:p>
    <w:p w14:paraId="0AB437EA" w14:textId="47E7E8A7" w:rsidR="00A97478" w:rsidRPr="00E32154" w:rsidRDefault="00A97478" w:rsidP="00A97478">
      <w:pPr>
        <w:pStyle w:val="NoSpacing"/>
        <w:jc w:val="both"/>
        <w:rPr>
          <w:rFonts w:ascii="Georgia" w:eastAsia="Batang" w:hAnsi="Georgia"/>
          <w:bCs/>
          <w:lang w:val="el-GR"/>
        </w:rPr>
      </w:pPr>
      <w:r w:rsidRPr="00E32154">
        <w:rPr>
          <w:rFonts w:ascii="Georgia" w:eastAsia="Batang" w:hAnsi="Georgia"/>
          <w:bCs/>
          <w:lang w:val="el-GR"/>
        </w:rPr>
        <w:t>Τα Θρακικά Μετέωρα</w:t>
      </w:r>
      <w:r>
        <w:rPr>
          <w:rFonts w:ascii="Georgia" w:eastAsia="Batang" w:hAnsi="Georgia"/>
          <w:bCs/>
          <w:lang w:val="el-GR"/>
        </w:rPr>
        <w:t xml:space="preserve">, αυτοί </w:t>
      </w:r>
      <w:r w:rsidRPr="00E32154">
        <w:rPr>
          <w:rFonts w:ascii="Georgia" w:eastAsia="Batang" w:hAnsi="Georgia"/>
          <w:bCs/>
          <w:lang w:val="el-GR"/>
        </w:rPr>
        <w:t>οι εντυπωσιακοί βραχώδεις σχηματισμοί</w:t>
      </w:r>
      <w:r>
        <w:rPr>
          <w:rFonts w:ascii="Georgia" w:eastAsia="Batang" w:hAnsi="Georgia"/>
          <w:bCs/>
          <w:lang w:val="el-GR"/>
        </w:rPr>
        <w:t xml:space="preserve">, </w:t>
      </w:r>
      <w:r w:rsidRPr="00E32154">
        <w:rPr>
          <w:rFonts w:ascii="Georgia" w:eastAsia="Batang" w:hAnsi="Georgia"/>
          <w:bCs/>
          <w:lang w:val="el-GR"/>
        </w:rPr>
        <w:t xml:space="preserve">δεσπόζουν από κάθε σημείο της Κοιλάδας του </w:t>
      </w:r>
      <w:proofErr w:type="spellStart"/>
      <w:r w:rsidRPr="00E32154">
        <w:rPr>
          <w:rFonts w:ascii="Georgia" w:eastAsia="Batang" w:hAnsi="Georgia"/>
          <w:bCs/>
          <w:lang w:val="el-GR"/>
        </w:rPr>
        <w:t>Κομψάτου</w:t>
      </w:r>
      <w:proofErr w:type="spellEnd"/>
      <w:r w:rsidRPr="00E32154">
        <w:rPr>
          <w:rFonts w:ascii="Georgia" w:eastAsia="Batang" w:hAnsi="Georgia"/>
          <w:bCs/>
          <w:lang w:val="el-GR"/>
        </w:rPr>
        <w:t xml:space="preserve">, ενός τόπου απαράμιλλης ομορφιάς που απλώνεται από τον οικισμό του </w:t>
      </w:r>
      <w:proofErr w:type="spellStart"/>
      <w:r w:rsidRPr="00E32154">
        <w:rPr>
          <w:rFonts w:ascii="Georgia" w:eastAsia="Batang" w:hAnsi="Georgia"/>
          <w:bCs/>
          <w:lang w:val="el-GR"/>
        </w:rPr>
        <w:t>Ιάσμου</w:t>
      </w:r>
      <w:proofErr w:type="spellEnd"/>
      <w:r w:rsidRPr="00E32154">
        <w:rPr>
          <w:rFonts w:ascii="Georgia" w:eastAsia="Batang" w:hAnsi="Georgia"/>
          <w:bCs/>
          <w:lang w:val="el-GR"/>
        </w:rPr>
        <w:t xml:space="preserve"> του νομού Ροδόπης μέχρι τα </w:t>
      </w:r>
      <w:proofErr w:type="spellStart"/>
      <w:r>
        <w:rPr>
          <w:rFonts w:ascii="Georgia" w:eastAsia="Batang" w:hAnsi="Georgia"/>
          <w:bCs/>
          <w:lang w:val="el-GR"/>
        </w:rPr>
        <w:t>ε</w:t>
      </w:r>
      <w:r w:rsidRPr="00E32154">
        <w:rPr>
          <w:rFonts w:ascii="Georgia" w:eastAsia="Batang" w:hAnsi="Georgia"/>
          <w:bCs/>
          <w:lang w:val="el-GR"/>
        </w:rPr>
        <w:t>λληνο</w:t>
      </w:r>
      <w:r>
        <w:rPr>
          <w:rFonts w:ascii="Georgia" w:eastAsia="Batang" w:hAnsi="Georgia"/>
          <w:bCs/>
          <w:lang w:val="el-GR"/>
        </w:rPr>
        <w:t>β</w:t>
      </w:r>
      <w:r w:rsidRPr="00E32154">
        <w:rPr>
          <w:rFonts w:ascii="Georgia" w:eastAsia="Batang" w:hAnsi="Georgia"/>
          <w:bCs/>
          <w:lang w:val="el-GR"/>
        </w:rPr>
        <w:t>ουλγαρικά</w:t>
      </w:r>
      <w:proofErr w:type="spellEnd"/>
      <w:r w:rsidRPr="00E32154">
        <w:rPr>
          <w:rFonts w:ascii="Georgia" w:eastAsia="Batang" w:hAnsi="Georgia"/>
          <w:bCs/>
          <w:lang w:val="el-GR"/>
        </w:rPr>
        <w:t xml:space="preserve"> σύνορα. Μοναδικοί κάτοικοι</w:t>
      </w:r>
      <w:r>
        <w:rPr>
          <w:rFonts w:ascii="Georgia" w:eastAsia="Batang" w:hAnsi="Georgia"/>
          <w:bCs/>
          <w:lang w:val="el-GR"/>
        </w:rPr>
        <w:t xml:space="preserve"> της περιοχής είναι</w:t>
      </w:r>
      <w:r w:rsidRPr="00E32154">
        <w:rPr>
          <w:rFonts w:ascii="Georgia" w:eastAsia="Batang" w:hAnsi="Georgia"/>
          <w:bCs/>
          <w:lang w:val="el-GR"/>
        </w:rPr>
        <w:t xml:space="preserve"> οι νομάδες της Κοιλάδας</w:t>
      </w:r>
      <w:r>
        <w:rPr>
          <w:rFonts w:ascii="Georgia" w:eastAsia="Batang" w:hAnsi="Georgia"/>
          <w:bCs/>
          <w:lang w:val="el-GR"/>
        </w:rPr>
        <w:t xml:space="preserve">, οι οποίοι </w:t>
      </w:r>
      <w:r w:rsidRPr="00E32154">
        <w:rPr>
          <w:rFonts w:ascii="Georgia" w:eastAsia="Batang" w:hAnsi="Georgia"/>
          <w:bCs/>
          <w:lang w:val="el-GR"/>
        </w:rPr>
        <w:t xml:space="preserve">κάθε άνοιξη ανεβάζουν τα ζώα τους </w:t>
      </w:r>
      <w:r>
        <w:rPr>
          <w:rFonts w:ascii="Georgia" w:eastAsia="Batang" w:hAnsi="Georgia"/>
          <w:bCs/>
          <w:lang w:val="el-GR"/>
        </w:rPr>
        <w:t>από του</w:t>
      </w:r>
      <w:r w:rsidRPr="00E32154">
        <w:rPr>
          <w:rFonts w:ascii="Georgia" w:eastAsia="Batang" w:hAnsi="Georgia"/>
          <w:bCs/>
          <w:lang w:val="el-GR"/>
        </w:rPr>
        <w:t>ς χαμηλούς λόφους στις βουνοκορφές</w:t>
      </w:r>
      <w:r>
        <w:rPr>
          <w:rFonts w:ascii="Georgia" w:eastAsia="Batang" w:hAnsi="Georgia"/>
          <w:bCs/>
          <w:lang w:val="el-GR"/>
        </w:rPr>
        <w:t>,</w:t>
      </w:r>
      <w:r w:rsidR="00EA7769">
        <w:rPr>
          <w:rFonts w:ascii="Georgia" w:eastAsia="Batang" w:hAnsi="Georgia"/>
          <w:bCs/>
          <w:lang w:val="el-GR"/>
        </w:rPr>
        <w:t xml:space="preserve"> κοντά στα </w:t>
      </w:r>
      <w:r>
        <w:rPr>
          <w:rFonts w:ascii="Georgia" w:eastAsia="Batang" w:hAnsi="Georgia"/>
          <w:bCs/>
          <w:lang w:val="el-GR"/>
        </w:rPr>
        <w:t>-</w:t>
      </w:r>
      <w:r w:rsidRPr="00E32154">
        <w:rPr>
          <w:rFonts w:ascii="Georgia" w:eastAsia="Batang" w:hAnsi="Georgia"/>
          <w:bCs/>
          <w:lang w:val="el-GR"/>
        </w:rPr>
        <w:t>εγκαταλειμμένα από τη δεκαετία του 1980</w:t>
      </w:r>
      <w:r>
        <w:rPr>
          <w:rFonts w:ascii="Georgia" w:eastAsia="Batang" w:hAnsi="Georgia"/>
          <w:bCs/>
          <w:lang w:val="el-GR"/>
        </w:rPr>
        <w:t>-</w:t>
      </w:r>
      <w:r w:rsidRPr="00E32154">
        <w:rPr>
          <w:rFonts w:ascii="Georgia" w:eastAsia="Batang" w:hAnsi="Georgia"/>
          <w:bCs/>
          <w:lang w:val="el-GR"/>
        </w:rPr>
        <w:t xml:space="preserve"> χωριά τους. </w:t>
      </w:r>
      <w:r>
        <w:rPr>
          <w:rFonts w:ascii="Georgia" w:eastAsia="Batang" w:hAnsi="Georgia"/>
          <w:bCs/>
          <w:lang w:val="el-GR"/>
        </w:rPr>
        <w:t>Δίπλα</w:t>
      </w:r>
      <w:r w:rsidRPr="00E32154">
        <w:rPr>
          <w:rFonts w:ascii="Georgia" w:eastAsia="Batang" w:hAnsi="Georgia"/>
          <w:bCs/>
          <w:lang w:val="el-GR"/>
        </w:rPr>
        <w:t xml:space="preserve"> </w:t>
      </w:r>
      <w:r>
        <w:rPr>
          <w:rFonts w:ascii="Georgia" w:eastAsia="Batang" w:hAnsi="Georgia"/>
          <w:bCs/>
          <w:lang w:val="el-GR"/>
        </w:rPr>
        <w:t>τους βρίσκονται</w:t>
      </w:r>
      <w:r w:rsidRPr="00E32154">
        <w:rPr>
          <w:rFonts w:ascii="Georgia" w:eastAsia="Batang" w:hAnsi="Georgia"/>
          <w:bCs/>
          <w:lang w:val="el-GR"/>
        </w:rPr>
        <w:t xml:space="preserve"> και οι γύπες, που τους ακολουθούν για να τραφούν από τα νεκρά ζώα.</w:t>
      </w:r>
    </w:p>
    <w:p w14:paraId="3ED1BD63" w14:textId="77777777" w:rsidR="00A97478" w:rsidRPr="00BD019C" w:rsidRDefault="00A97478" w:rsidP="00A97478">
      <w:pPr>
        <w:pStyle w:val="NoSpacing"/>
        <w:jc w:val="both"/>
        <w:rPr>
          <w:rFonts w:ascii="Georgia" w:eastAsia="Batang" w:hAnsi="Georgia"/>
          <w:bCs/>
          <w:lang w:val="el-GR"/>
        </w:rPr>
      </w:pPr>
    </w:p>
    <w:p w14:paraId="0F5B4D58" w14:textId="2B4E57F7" w:rsidR="00A97478" w:rsidRDefault="00A97478" w:rsidP="00A97478">
      <w:pPr>
        <w:pStyle w:val="NoSpacing"/>
        <w:jc w:val="both"/>
        <w:rPr>
          <w:rFonts w:ascii="Georgia" w:eastAsia="Batang" w:hAnsi="Georgia"/>
          <w:bCs/>
          <w:lang w:val="el-GR"/>
        </w:rPr>
      </w:pPr>
      <w:r w:rsidRPr="00E32154">
        <w:rPr>
          <w:rFonts w:ascii="Georgia" w:eastAsia="Batang" w:hAnsi="Georgia"/>
          <w:bCs/>
          <w:lang w:val="el-GR"/>
        </w:rPr>
        <w:t xml:space="preserve">Η Κοιλάδα </w:t>
      </w:r>
      <w:r>
        <w:rPr>
          <w:rFonts w:ascii="Georgia" w:eastAsia="Batang" w:hAnsi="Georgia"/>
          <w:bCs/>
          <w:lang w:val="el-GR"/>
        </w:rPr>
        <w:t xml:space="preserve">του </w:t>
      </w:r>
      <w:proofErr w:type="spellStart"/>
      <w:r>
        <w:rPr>
          <w:rFonts w:ascii="Georgia" w:eastAsia="Batang" w:hAnsi="Georgia"/>
          <w:bCs/>
          <w:lang w:val="el-GR"/>
        </w:rPr>
        <w:t>Κομψάτου</w:t>
      </w:r>
      <w:proofErr w:type="spellEnd"/>
      <w:r>
        <w:rPr>
          <w:rFonts w:ascii="Georgia" w:eastAsia="Batang" w:hAnsi="Georgia"/>
          <w:bCs/>
          <w:lang w:val="el-GR"/>
        </w:rPr>
        <w:t xml:space="preserve"> </w:t>
      </w:r>
      <w:r w:rsidRPr="00E32154">
        <w:rPr>
          <w:rFonts w:ascii="Georgia" w:eastAsia="Batang" w:hAnsi="Georgia"/>
          <w:bCs/>
          <w:lang w:val="el-GR"/>
        </w:rPr>
        <w:t xml:space="preserve">προστατεύεται για τους σπάνιους γύπες, </w:t>
      </w:r>
      <w:r>
        <w:rPr>
          <w:rFonts w:ascii="Georgia" w:eastAsia="Batang" w:hAnsi="Georgia"/>
          <w:bCs/>
          <w:lang w:val="el-GR"/>
        </w:rPr>
        <w:t>καθώς</w:t>
      </w:r>
      <w:r w:rsidRPr="00E32154">
        <w:rPr>
          <w:rFonts w:ascii="Georgia" w:eastAsia="Batang" w:hAnsi="Georgia"/>
          <w:bCs/>
          <w:lang w:val="el-GR"/>
        </w:rPr>
        <w:t xml:space="preserve"> και άλλα αρπακτικά πουλιά</w:t>
      </w:r>
      <w:r>
        <w:rPr>
          <w:rFonts w:ascii="Georgia" w:eastAsia="Batang" w:hAnsi="Georgia"/>
          <w:bCs/>
          <w:lang w:val="el-GR"/>
        </w:rPr>
        <w:t>,</w:t>
      </w:r>
      <w:r w:rsidRPr="00E32154">
        <w:rPr>
          <w:rFonts w:ascii="Georgia" w:eastAsia="Batang" w:hAnsi="Georgia"/>
          <w:bCs/>
          <w:lang w:val="el-GR"/>
        </w:rPr>
        <w:t xml:space="preserve"> για τα οποία το WWF ξεκίνησε </w:t>
      </w:r>
      <w:r w:rsidRPr="008966E8">
        <w:rPr>
          <w:rFonts w:ascii="Georgia" w:eastAsia="Batang" w:hAnsi="Georgia"/>
          <w:bCs/>
          <w:lang w:val="el-GR"/>
        </w:rPr>
        <w:t xml:space="preserve">το 2019 </w:t>
      </w:r>
      <w:r w:rsidRPr="00E32154">
        <w:rPr>
          <w:rFonts w:ascii="Georgia" w:eastAsia="Batang" w:hAnsi="Georgia"/>
          <w:bCs/>
          <w:lang w:val="el-GR"/>
        </w:rPr>
        <w:t xml:space="preserve">μια δράση για την ενίσχυση της τροφής </w:t>
      </w:r>
      <w:r>
        <w:rPr>
          <w:rFonts w:ascii="Georgia" w:eastAsia="Batang" w:hAnsi="Georgia"/>
          <w:bCs/>
          <w:lang w:val="el-GR"/>
        </w:rPr>
        <w:t xml:space="preserve">τους. Στο πλαίσιο του προγράμματος </w:t>
      </w:r>
      <w:r>
        <w:rPr>
          <w:rFonts w:ascii="Georgia" w:eastAsia="Batang" w:hAnsi="Georgia"/>
          <w:bCs/>
        </w:rPr>
        <w:t>Life</w:t>
      </w:r>
      <w:r w:rsidRPr="00E32154">
        <w:rPr>
          <w:rFonts w:ascii="Georgia" w:eastAsia="Batang" w:hAnsi="Georgia"/>
          <w:bCs/>
          <w:lang w:val="el-GR"/>
        </w:rPr>
        <w:t xml:space="preserve"> </w:t>
      </w:r>
      <w:r>
        <w:rPr>
          <w:rFonts w:ascii="Georgia" w:eastAsia="Batang" w:hAnsi="Georgia"/>
          <w:bCs/>
        </w:rPr>
        <w:t>Re</w:t>
      </w:r>
      <w:r w:rsidRPr="00F53F0F">
        <w:rPr>
          <w:rFonts w:ascii="Georgia" w:eastAsia="Batang" w:hAnsi="Georgia"/>
          <w:bCs/>
          <w:lang w:val="el-GR"/>
        </w:rPr>
        <w:t>-</w:t>
      </w:r>
      <w:r>
        <w:rPr>
          <w:rFonts w:ascii="Georgia" w:eastAsia="Batang" w:hAnsi="Georgia"/>
          <w:bCs/>
        </w:rPr>
        <w:t>Vultures</w:t>
      </w:r>
      <w:r>
        <w:rPr>
          <w:rFonts w:ascii="Georgia" w:eastAsia="Batang" w:hAnsi="Georgia"/>
          <w:bCs/>
          <w:lang w:val="el-GR"/>
        </w:rPr>
        <w:t xml:space="preserve">, δημιουργήθηκαν </w:t>
      </w:r>
      <w:r w:rsidRPr="00E32154">
        <w:rPr>
          <w:rFonts w:ascii="Georgia" w:eastAsia="Batang" w:hAnsi="Georgia"/>
          <w:bCs/>
          <w:lang w:val="el-GR"/>
        </w:rPr>
        <w:t>περιφραγμένο</w:t>
      </w:r>
      <w:r>
        <w:rPr>
          <w:rFonts w:ascii="Georgia" w:eastAsia="Batang" w:hAnsi="Georgia"/>
          <w:bCs/>
          <w:lang w:val="el-GR"/>
        </w:rPr>
        <w:t>ι</w:t>
      </w:r>
      <w:r w:rsidRPr="00E32154">
        <w:rPr>
          <w:rFonts w:ascii="Georgia" w:eastAsia="Batang" w:hAnsi="Georgia"/>
          <w:bCs/>
          <w:lang w:val="el-GR"/>
        </w:rPr>
        <w:t xml:space="preserve"> χώρο</w:t>
      </w:r>
      <w:r>
        <w:rPr>
          <w:rFonts w:ascii="Georgia" w:eastAsia="Batang" w:hAnsi="Georgia"/>
          <w:bCs/>
          <w:lang w:val="el-GR"/>
        </w:rPr>
        <w:t xml:space="preserve">ι σε </w:t>
      </w:r>
      <w:proofErr w:type="spellStart"/>
      <w:r>
        <w:rPr>
          <w:rFonts w:ascii="Georgia" w:eastAsia="Batang" w:hAnsi="Georgia"/>
          <w:bCs/>
          <w:lang w:val="el-GR"/>
        </w:rPr>
        <w:t>προσβάσιμα</w:t>
      </w:r>
      <w:proofErr w:type="spellEnd"/>
      <w:r>
        <w:rPr>
          <w:rFonts w:ascii="Georgia" w:eastAsia="Batang" w:hAnsi="Georgia"/>
          <w:bCs/>
          <w:lang w:val="el-GR"/>
        </w:rPr>
        <w:t xml:space="preserve"> σημεία,</w:t>
      </w:r>
      <w:r w:rsidRPr="00E32154">
        <w:rPr>
          <w:rFonts w:ascii="Georgia" w:eastAsia="Batang" w:hAnsi="Georgia"/>
          <w:bCs/>
          <w:lang w:val="el-GR"/>
        </w:rPr>
        <w:t xml:space="preserve"> όπου οι κτηνοτρόφοι </w:t>
      </w:r>
      <w:r>
        <w:rPr>
          <w:rFonts w:ascii="Georgia" w:eastAsia="Batang" w:hAnsi="Georgia"/>
          <w:bCs/>
          <w:lang w:val="el-GR"/>
        </w:rPr>
        <w:t xml:space="preserve">μπορούν να </w:t>
      </w:r>
      <w:r w:rsidRPr="00E32154">
        <w:rPr>
          <w:rFonts w:ascii="Georgia" w:eastAsia="Batang" w:hAnsi="Georgia"/>
          <w:bCs/>
          <w:lang w:val="el-GR"/>
        </w:rPr>
        <w:t>τοποθετούν τα νεκρά ζώα</w:t>
      </w:r>
      <w:r>
        <w:rPr>
          <w:rFonts w:ascii="Georgia" w:eastAsia="Batang" w:hAnsi="Georgia"/>
          <w:bCs/>
          <w:lang w:val="el-GR"/>
        </w:rPr>
        <w:t xml:space="preserve"> τους. Με αυτό τον τρόπο, δημιουργείται μια βιώσιμη δράση, η οποία ωφελεί όλες τις πλευρές. Οι κτηνοτρόφοι έχουν πλέον έναν χώρο για να </w:t>
      </w:r>
      <w:r w:rsidRPr="00015B04">
        <w:rPr>
          <w:rFonts w:ascii="Georgia" w:eastAsia="Batang" w:hAnsi="Georgia"/>
          <w:bCs/>
          <w:lang w:val="el-GR"/>
        </w:rPr>
        <w:t>τοποθετούν τα νεκρά ζώα</w:t>
      </w:r>
      <w:r>
        <w:rPr>
          <w:rFonts w:ascii="Georgia" w:eastAsia="Batang" w:hAnsi="Georgia"/>
          <w:bCs/>
          <w:lang w:val="el-GR"/>
        </w:rPr>
        <w:t xml:space="preserve">, τα οποία </w:t>
      </w:r>
      <w:r w:rsidRPr="00015B04">
        <w:rPr>
          <w:rFonts w:ascii="Georgia" w:eastAsia="Batang" w:hAnsi="Georgia"/>
          <w:bCs/>
          <w:lang w:val="el-GR"/>
        </w:rPr>
        <w:t>βάσει νόμου</w:t>
      </w:r>
      <w:r>
        <w:rPr>
          <w:rFonts w:ascii="Georgia" w:eastAsia="Batang" w:hAnsi="Georgia"/>
          <w:bCs/>
          <w:lang w:val="el-GR"/>
        </w:rPr>
        <w:t xml:space="preserve"> </w:t>
      </w:r>
      <w:r w:rsidRPr="00015B04">
        <w:rPr>
          <w:rFonts w:ascii="Georgia" w:eastAsia="Batang" w:hAnsi="Georgia"/>
          <w:bCs/>
          <w:lang w:val="el-GR"/>
        </w:rPr>
        <w:t>δεν επιτρέπεται να απορρίπτουν ελεύθερα</w:t>
      </w:r>
      <w:r>
        <w:rPr>
          <w:rFonts w:ascii="Georgia" w:eastAsia="Batang" w:hAnsi="Georgia"/>
          <w:bCs/>
          <w:lang w:val="el-GR"/>
        </w:rPr>
        <w:t xml:space="preserve">. Οι γύπες μπορούν να βρουν ασφαλές και </w:t>
      </w:r>
      <w:proofErr w:type="spellStart"/>
      <w:r w:rsidRPr="00015B04">
        <w:rPr>
          <w:rFonts w:ascii="Georgia" w:eastAsia="Batang" w:hAnsi="Georgia"/>
          <w:bCs/>
          <w:lang w:val="el-GR"/>
        </w:rPr>
        <w:t>προσβάσιμο</w:t>
      </w:r>
      <w:proofErr w:type="spellEnd"/>
      <w:r w:rsidRPr="00015B04">
        <w:rPr>
          <w:rFonts w:ascii="Georgia" w:eastAsia="Batang" w:hAnsi="Georgia"/>
          <w:bCs/>
          <w:lang w:val="el-GR"/>
        </w:rPr>
        <w:t xml:space="preserve"> φαγητό</w:t>
      </w:r>
      <w:r>
        <w:rPr>
          <w:rFonts w:ascii="Georgia" w:eastAsia="Batang" w:hAnsi="Georgia"/>
          <w:bCs/>
          <w:lang w:val="el-GR"/>
        </w:rPr>
        <w:t xml:space="preserve"> στον περιφραγμένο χώρο, </w:t>
      </w:r>
      <w:r w:rsidRPr="00015B04">
        <w:rPr>
          <w:rFonts w:ascii="Georgia" w:eastAsia="Batang" w:hAnsi="Georgia"/>
          <w:bCs/>
          <w:lang w:val="el-GR"/>
        </w:rPr>
        <w:t>μειώνοντας τις πιθανότητες να τραφούν με δηλητηριασμένο νεκρό ζώο</w:t>
      </w:r>
      <w:r>
        <w:rPr>
          <w:rFonts w:ascii="Georgia" w:eastAsia="Batang" w:hAnsi="Georgia"/>
          <w:bCs/>
          <w:lang w:val="el-GR"/>
        </w:rPr>
        <w:t>. Παράλληλα, προστατεύεται η υγεία του οικοσυστήματος, καθώς τα νεκρά ζώα συγκεντρώνονται σε συγκεκριμένους χώρους</w:t>
      </w:r>
      <w:r w:rsidR="001D5A2D">
        <w:rPr>
          <w:rFonts w:ascii="Georgia" w:eastAsia="Batang" w:hAnsi="Georgia"/>
          <w:bCs/>
          <w:lang w:val="el-GR"/>
        </w:rPr>
        <w:t>,</w:t>
      </w:r>
      <w:r>
        <w:rPr>
          <w:rFonts w:ascii="Georgia" w:eastAsia="Batang" w:hAnsi="Georgia"/>
          <w:bCs/>
          <w:lang w:val="el-GR"/>
        </w:rPr>
        <w:t xml:space="preserve"> </w:t>
      </w:r>
      <w:proofErr w:type="spellStart"/>
      <w:r>
        <w:rPr>
          <w:rFonts w:ascii="Georgia" w:eastAsia="Batang" w:hAnsi="Georgia"/>
          <w:bCs/>
          <w:lang w:val="el-GR"/>
        </w:rPr>
        <w:t>αδειοδοτημένους</w:t>
      </w:r>
      <w:proofErr w:type="spellEnd"/>
      <w:r>
        <w:rPr>
          <w:rFonts w:ascii="Georgia" w:eastAsia="Batang" w:hAnsi="Georgia"/>
          <w:bCs/>
          <w:lang w:val="el-GR"/>
        </w:rPr>
        <w:t xml:space="preserve"> από τις αρμόδιες αρχές.</w:t>
      </w:r>
    </w:p>
    <w:p w14:paraId="3CB2DC4C" w14:textId="77777777" w:rsidR="00A97478" w:rsidRPr="00EA7769" w:rsidRDefault="00A97478" w:rsidP="00A97478">
      <w:pPr>
        <w:pStyle w:val="NoSpacing"/>
        <w:jc w:val="both"/>
        <w:rPr>
          <w:rFonts w:ascii="Georgia" w:eastAsia="Batang" w:hAnsi="Georgia"/>
          <w:bCs/>
          <w:lang w:val="el-GR"/>
        </w:rPr>
      </w:pPr>
    </w:p>
    <w:p w14:paraId="34BA1358" w14:textId="448BAE32" w:rsidR="00A97478" w:rsidRPr="00A859F6" w:rsidRDefault="004C1F42" w:rsidP="00A97478">
      <w:pPr>
        <w:pStyle w:val="NoSpacing"/>
        <w:jc w:val="both"/>
        <w:rPr>
          <w:rFonts w:ascii="Georgia" w:eastAsia="Batang" w:hAnsi="Georgia"/>
          <w:bCs/>
          <w:lang w:val="el-GR"/>
        </w:rPr>
      </w:pPr>
      <w:hyperlink r:id="rId8" w:history="1">
        <w:r w:rsidR="00A97478" w:rsidRPr="00EA7769">
          <w:rPr>
            <w:rStyle w:val="Hyperlink"/>
            <w:rFonts w:ascii="Georgia" w:eastAsia="Batang" w:hAnsi="Georgia"/>
            <w:bCs/>
            <w:lang w:val="el-GR"/>
          </w:rPr>
          <w:t>Το ντοκιμαντέρ του WWF Ελλάς «Τα Μετέωρα του Βορρά»</w:t>
        </w:r>
      </w:hyperlink>
      <w:r w:rsidR="00A97478" w:rsidRPr="00186C29">
        <w:rPr>
          <w:rFonts w:ascii="Georgia" w:eastAsia="Batang" w:hAnsi="Georgia"/>
          <w:bCs/>
          <w:lang w:val="el-GR"/>
        </w:rPr>
        <w:t xml:space="preserve"> έρχεται να αναδείξει τον </w:t>
      </w:r>
      <w:r w:rsidR="00A97478">
        <w:rPr>
          <w:rFonts w:ascii="Georgia" w:eastAsia="Batang" w:hAnsi="Georgia"/>
          <w:bCs/>
          <w:lang w:val="el-GR"/>
        </w:rPr>
        <w:t>ουσιαστικό</w:t>
      </w:r>
      <w:r w:rsidR="00A97478" w:rsidRPr="00186C29">
        <w:rPr>
          <w:rFonts w:ascii="Georgia" w:eastAsia="Batang" w:hAnsi="Georgia"/>
          <w:bCs/>
          <w:lang w:val="el-GR"/>
        </w:rPr>
        <w:t xml:space="preserve"> ρόλο των μοναδικών κατοίκων της Κοιλάδας του </w:t>
      </w:r>
      <w:proofErr w:type="spellStart"/>
      <w:r w:rsidR="00A97478" w:rsidRPr="00186C29">
        <w:rPr>
          <w:rFonts w:ascii="Georgia" w:eastAsia="Batang" w:hAnsi="Georgia"/>
          <w:bCs/>
          <w:lang w:val="el-GR"/>
        </w:rPr>
        <w:t>Κομψάτου</w:t>
      </w:r>
      <w:proofErr w:type="spellEnd"/>
      <w:r w:rsidR="00A97478" w:rsidRPr="00186C29">
        <w:rPr>
          <w:rFonts w:ascii="Georgia" w:eastAsia="Batang" w:hAnsi="Georgia"/>
          <w:bCs/>
          <w:lang w:val="el-GR"/>
        </w:rPr>
        <w:t>, αλλά και τη μεγάλη σημασία της περιοχής για τους απειλούμενους γύπες</w:t>
      </w:r>
      <w:r w:rsidR="00A97478">
        <w:rPr>
          <w:rFonts w:ascii="Georgia" w:eastAsia="Batang" w:hAnsi="Georgia"/>
          <w:bCs/>
          <w:lang w:val="el-GR"/>
        </w:rPr>
        <w:t xml:space="preserve">. </w:t>
      </w:r>
    </w:p>
    <w:p w14:paraId="6184F899" w14:textId="77777777" w:rsidR="00A97478" w:rsidRDefault="00A97478" w:rsidP="00A97478">
      <w:pPr>
        <w:pStyle w:val="NoSpacing"/>
        <w:jc w:val="both"/>
        <w:rPr>
          <w:rFonts w:ascii="Georgia" w:eastAsia="Batang" w:hAnsi="Georgia"/>
          <w:bCs/>
          <w:lang w:val="el-GR"/>
        </w:rPr>
      </w:pPr>
    </w:p>
    <w:p w14:paraId="4541F96C" w14:textId="77777777" w:rsidR="00A97478" w:rsidRDefault="00A97478" w:rsidP="00A97478">
      <w:pPr>
        <w:pStyle w:val="NoSpacing"/>
        <w:jc w:val="both"/>
        <w:rPr>
          <w:rFonts w:ascii="Georgia" w:eastAsia="Batang" w:hAnsi="Georgia"/>
          <w:bCs/>
          <w:lang w:val="el-GR"/>
        </w:rPr>
      </w:pPr>
      <w:r w:rsidRPr="00015B04">
        <w:rPr>
          <w:rFonts w:ascii="Georgia" w:eastAsia="Batang" w:hAnsi="Georgia"/>
          <w:bCs/>
          <w:lang w:val="el-GR"/>
        </w:rPr>
        <w:t>Πώς προδιαγράφεται όμως το μέλλο</w:t>
      </w:r>
      <w:r>
        <w:rPr>
          <w:rFonts w:ascii="Georgia" w:eastAsia="Batang" w:hAnsi="Georgia"/>
          <w:bCs/>
          <w:lang w:val="el-GR"/>
        </w:rPr>
        <w:t>ν της παραδοσιακής κτηνοτροφίας</w:t>
      </w:r>
      <w:r w:rsidRPr="00015B04">
        <w:rPr>
          <w:rFonts w:ascii="Georgia" w:eastAsia="Batang" w:hAnsi="Georgia"/>
          <w:bCs/>
          <w:lang w:val="el-GR"/>
        </w:rPr>
        <w:t xml:space="preserve"> τη στιγμή που οι κτηνοτρόφοι βλέπουν τα εισοδήματά τους να μειώνονται δραστικά κάθε χρόνο; Η προστασία αυτού του τόπου, πόσο δύσκολη μπορεί να είναι; Πόσα χρόνια χρειάζονται για να επιτευχθεί; Ίσως όχι πολλά, αν όλοι συνεργαστούν και σεβαστούν τα φυσικά στοιχεία του τόπου, καθώς μπορεί να βρεθεί λύση για τη συνέχιση της νομαδικής κτηνοτροφίας</w:t>
      </w:r>
      <w:r>
        <w:rPr>
          <w:rFonts w:ascii="Georgia" w:eastAsia="Batang" w:hAnsi="Georgia"/>
          <w:bCs/>
          <w:lang w:val="el-GR"/>
        </w:rPr>
        <w:t>,</w:t>
      </w:r>
      <w:r w:rsidRPr="00015B04">
        <w:rPr>
          <w:rFonts w:ascii="Georgia" w:eastAsia="Batang" w:hAnsi="Georgia"/>
          <w:bCs/>
          <w:lang w:val="el-GR"/>
        </w:rPr>
        <w:t xml:space="preserve"> που είναι αναπόσπαστη ανθρώπινη δραστηριότητα και στηρίζει τα σπάνια πουλιά της Κοιλάδας.</w:t>
      </w:r>
    </w:p>
    <w:p w14:paraId="0F0A7709" w14:textId="77777777" w:rsidR="00A97478" w:rsidRDefault="00A97478" w:rsidP="00A97478">
      <w:pPr>
        <w:pStyle w:val="NoSpacing"/>
        <w:jc w:val="both"/>
        <w:rPr>
          <w:rFonts w:ascii="Georgia" w:eastAsia="Batang" w:hAnsi="Georgia"/>
          <w:bCs/>
          <w:lang w:val="el-GR"/>
        </w:rPr>
      </w:pPr>
    </w:p>
    <w:p w14:paraId="1F853CBC" w14:textId="77777777" w:rsidR="00A97478" w:rsidRDefault="00A97478" w:rsidP="00A97478">
      <w:pPr>
        <w:spacing w:after="0"/>
        <w:jc w:val="both"/>
        <w:rPr>
          <w:rFonts w:ascii="Georgia" w:hAnsi="Georgia"/>
          <w:b/>
          <w:bCs/>
          <w:lang w:val="el-GR"/>
        </w:rPr>
      </w:pPr>
      <w:r w:rsidRPr="0078654A">
        <w:rPr>
          <w:rFonts w:ascii="Georgia" w:hAnsi="Georgia"/>
          <w:lang w:val="el-GR"/>
        </w:rPr>
        <w:t>«</w:t>
      </w:r>
      <w:r w:rsidRPr="00E32154">
        <w:rPr>
          <w:rFonts w:ascii="Georgia" w:hAnsi="Georgia"/>
          <w:i/>
          <w:iCs/>
          <w:lang w:val="el-GR"/>
        </w:rPr>
        <w:t>Το ντοκιμαντέρ</w:t>
      </w:r>
      <w:r>
        <w:rPr>
          <w:rFonts w:ascii="Georgia" w:hAnsi="Georgia"/>
          <w:i/>
          <w:iCs/>
          <w:lang w:val="el-GR"/>
        </w:rPr>
        <w:t xml:space="preserve"> α</w:t>
      </w:r>
      <w:r w:rsidRPr="00E32154">
        <w:rPr>
          <w:rFonts w:ascii="Georgia" w:hAnsi="Georgia"/>
          <w:i/>
          <w:iCs/>
          <w:lang w:val="el-GR"/>
        </w:rPr>
        <w:t xml:space="preserve">ποτυπώνει </w:t>
      </w:r>
      <w:r>
        <w:rPr>
          <w:rFonts w:ascii="Georgia" w:hAnsi="Georgia"/>
          <w:i/>
          <w:iCs/>
          <w:lang w:val="el-GR"/>
        </w:rPr>
        <w:t xml:space="preserve">τις ισορροπίες για </w:t>
      </w:r>
      <w:r w:rsidRPr="00E32154">
        <w:rPr>
          <w:rFonts w:ascii="Georgia" w:hAnsi="Georgia"/>
          <w:i/>
          <w:iCs/>
          <w:lang w:val="el-GR"/>
        </w:rPr>
        <w:t>τη</w:t>
      </w:r>
      <w:r>
        <w:rPr>
          <w:rFonts w:ascii="Georgia" w:hAnsi="Georgia"/>
          <w:i/>
          <w:iCs/>
          <w:lang w:val="el-GR"/>
        </w:rPr>
        <w:t>ν αρμονική</w:t>
      </w:r>
      <w:r w:rsidRPr="00E32154">
        <w:rPr>
          <w:rFonts w:ascii="Georgia" w:hAnsi="Georgia"/>
          <w:i/>
          <w:iCs/>
          <w:lang w:val="el-GR"/>
        </w:rPr>
        <w:t xml:space="preserve"> συμβίωση</w:t>
      </w:r>
      <w:r>
        <w:rPr>
          <w:rFonts w:ascii="Georgia" w:hAnsi="Georgia"/>
          <w:i/>
          <w:iCs/>
          <w:lang w:val="el-GR"/>
        </w:rPr>
        <w:t xml:space="preserve"> των</w:t>
      </w:r>
      <w:r w:rsidRPr="00E32154">
        <w:rPr>
          <w:rFonts w:ascii="Georgia" w:hAnsi="Georgia"/>
          <w:i/>
          <w:iCs/>
          <w:lang w:val="el-GR"/>
        </w:rPr>
        <w:t xml:space="preserve"> κτηνοτρόφων και των </w:t>
      </w:r>
      <w:r>
        <w:rPr>
          <w:rFonts w:ascii="Georgia" w:hAnsi="Georgia"/>
          <w:i/>
          <w:iCs/>
          <w:lang w:val="el-GR"/>
        </w:rPr>
        <w:t>γυπών</w:t>
      </w:r>
      <w:r w:rsidRPr="00E32154">
        <w:rPr>
          <w:rFonts w:ascii="Georgia" w:hAnsi="Georgia"/>
          <w:i/>
          <w:iCs/>
          <w:lang w:val="el-GR"/>
        </w:rPr>
        <w:t xml:space="preserve"> της περιοχής. </w:t>
      </w:r>
      <w:r w:rsidRPr="0080278E">
        <w:rPr>
          <w:rFonts w:ascii="Georgia" w:hAnsi="Georgia"/>
          <w:i/>
          <w:iCs/>
          <w:lang w:val="el-GR"/>
        </w:rPr>
        <w:t xml:space="preserve">Στην Κοιλάδα του </w:t>
      </w:r>
      <w:proofErr w:type="spellStart"/>
      <w:r w:rsidRPr="0080278E">
        <w:rPr>
          <w:rFonts w:ascii="Georgia" w:hAnsi="Georgia"/>
          <w:i/>
          <w:iCs/>
          <w:lang w:val="el-GR"/>
        </w:rPr>
        <w:t>Κομψάτου</w:t>
      </w:r>
      <w:proofErr w:type="spellEnd"/>
      <w:r w:rsidRPr="0080278E">
        <w:rPr>
          <w:rFonts w:ascii="Georgia" w:hAnsi="Georgia"/>
          <w:i/>
          <w:iCs/>
          <w:lang w:val="el-GR"/>
        </w:rPr>
        <w:t xml:space="preserve"> εξελίσσεται μια παραδοσιακή κτηνοτροφία, που στηρίζεται στη δύναμη των μεγάλης ηλικίας κτηνοτρόφων, οι οποίοι έμαθαν </w:t>
      </w:r>
      <w:r w:rsidRPr="0080278E">
        <w:rPr>
          <w:rFonts w:ascii="Georgia" w:hAnsi="Georgia"/>
          <w:i/>
          <w:iCs/>
          <w:lang w:val="el-GR"/>
        </w:rPr>
        <w:lastRenderedPageBreak/>
        <w:t xml:space="preserve">να ζουν σε αυτόν τον τόπο και να ανεβοκατεβαίνουν αυτές τις απότομες πλαγιές μαζί με τα ζώα τους. </w:t>
      </w:r>
      <w:r w:rsidRPr="00E32154">
        <w:rPr>
          <w:rFonts w:ascii="Georgia" w:hAnsi="Georgia"/>
          <w:i/>
          <w:iCs/>
          <w:lang w:val="el-GR"/>
        </w:rPr>
        <w:t>T</w:t>
      </w:r>
      <w:r w:rsidRPr="00E32154">
        <w:rPr>
          <w:rFonts w:ascii="Georgia" w:hAnsi="Georgia"/>
          <w:i/>
          <w:iCs/>
          <w:lang w:val="en-US"/>
        </w:rPr>
        <w:t>o</w:t>
      </w:r>
      <w:r w:rsidRPr="00E32154">
        <w:rPr>
          <w:rFonts w:ascii="Georgia" w:hAnsi="Georgia"/>
          <w:i/>
          <w:iCs/>
          <w:lang w:val="el-GR"/>
        </w:rPr>
        <w:t xml:space="preserve"> επάγγελμα </w:t>
      </w:r>
      <w:r>
        <w:rPr>
          <w:rFonts w:ascii="Georgia" w:hAnsi="Georgia"/>
          <w:i/>
          <w:iCs/>
          <w:lang w:val="el-GR"/>
        </w:rPr>
        <w:t xml:space="preserve">αυτό </w:t>
      </w:r>
      <w:r w:rsidRPr="00E32154">
        <w:rPr>
          <w:rFonts w:ascii="Georgia" w:hAnsi="Georgia"/>
          <w:i/>
          <w:iCs/>
          <w:lang w:val="el-GR"/>
        </w:rPr>
        <w:t xml:space="preserve">στη </w:t>
      </w:r>
      <w:r w:rsidRPr="00E32154">
        <w:rPr>
          <w:rFonts w:ascii="Georgia" w:hAnsi="Georgia"/>
          <w:bCs/>
          <w:i/>
          <w:lang w:val="el-GR"/>
        </w:rPr>
        <w:t>σύγχρονη</w:t>
      </w:r>
      <w:r w:rsidRPr="00E32154">
        <w:rPr>
          <w:rFonts w:ascii="Georgia" w:hAnsi="Georgia"/>
          <w:i/>
          <w:iCs/>
          <w:lang w:val="el-GR"/>
        </w:rPr>
        <w:t xml:space="preserve"> εποχή φθίνει, </w:t>
      </w:r>
      <w:r w:rsidRPr="0080278E">
        <w:rPr>
          <w:rFonts w:ascii="Georgia" w:hAnsi="Georgia"/>
          <w:i/>
          <w:iCs/>
          <w:lang w:val="el-GR"/>
        </w:rPr>
        <w:t xml:space="preserve">διότι οι νεότεροι βλέπουν ότι τα έσοδα δεν ανταποκρίνονται στον κόπο τους. </w:t>
      </w:r>
      <w:r>
        <w:rPr>
          <w:rFonts w:ascii="Georgia" w:hAnsi="Georgia"/>
          <w:i/>
          <w:iCs/>
          <w:lang w:val="el-GR"/>
        </w:rPr>
        <w:t xml:space="preserve">Όμως, </w:t>
      </w:r>
      <w:r w:rsidRPr="00E32154">
        <w:rPr>
          <w:rFonts w:ascii="Georgia" w:hAnsi="Georgia"/>
          <w:i/>
          <w:iCs/>
          <w:lang w:val="el-GR"/>
        </w:rPr>
        <w:t xml:space="preserve">αν φύγουν οι κτηνοτρόφοι, </w:t>
      </w:r>
      <w:r>
        <w:rPr>
          <w:rFonts w:ascii="Georgia" w:hAnsi="Georgia"/>
          <w:i/>
          <w:iCs/>
          <w:lang w:val="el-GR"/>
        </w:rPr>
        <w:t xml:space="preserve">δυστυχώς </w:t>
      </w:r>
      <w:r w:rsidRPr="0080278E">
        <w:rPr>
          <w:rFonts w:ascii="Georgia" w:hAnsi="Georgia"/>
          <w:i/>
          <w:iCs/>
          <w:lang w:val="el-GR"/>
        </w:rPr>
        <w:t>θα εγκαταλείψουν και οι γύπες αυτό</w:t>
      </w:r>
      <w:r>
        <w:rPr>
          <w:rFonts w:ascii="Georgia" w:hAnsi="Georgia"/>
          <w:i/>
          <w:iCs/>
          <w:lang w:val="el-GR"/>
        </w:rPr>
        <w:t>ν</w:t>
      </w:r>
      <w:r w:rsidRPr="0080278E">
        <w:rPr>
          <w:rFonts w:ascii="Georgia" w:hAnsi="Georgia"/>
          <w:i/>
          <w:iCs/>
          <w:lang w:val="el-GR"/>
        </w:rPr>
        <w:t xml:space="preserve"> τον τόπο όπου διαβιούν αιώνες</w:t>
      </w:r>
      <w:r w:rsidRPr="0078654A">
        <w:rPr>
          <w:rFonts w:ascii="Georgia" w:hAnsi="Georgia"/>
          <w:lang w:val="el-GR"/>
        </w:rPr>
        <w:t xml:space="preserve">», δηλώνει η </w:t>
      </w:r>
      <w:r>
        <w:rPr>
          <w:rFonts w:ascii="Georgia" w:hAnsi="Georgia"/>
          <w:b/>
          <w:bCs/>
          <w:lang w:val="el-GR"/>
        </w:rPr>
        <w:t xml:space="preserve">Δώρα </w:t>
      </w:r>
      <w:proofErr w:type="spellStart"/>
      <w:r>
        <w:rPr>
          <w:rFonts w:ascii="Georgia" w:hAnsi="Georgia"/>
          <w:b/>
          <w:bCs/>
          <w:lang w:val="el-GR"/>
        </w:rPr>
        <w:t>Σκαρτσή</w:t>
      </w:r>
      <w:proofErr w:type="spellEnd"/>
      <w:r>
        <w:rPr>
          <w:rFonts w:ascii="Georgia" w:hAnsi="Georgia"/>
          <w:b/>
          <w:bCs/>
          <w:lang w:val="el-GR"/>
        </w:rPr>
        <w:t>, υ</w:t>
      </w:r>
      <w:r w:rsidRPr="00454ABA">
        <w:rPr>
          <w:rFonts w:ascii="Georgia" w:hAnsi="Georgia"/>
          <w:b/>
          <w:bCs/>
          <w:lang w:val="el-GR"/>
        </w:rPr>
        <w:t>πεύθυνη Τοπικού Γραφείου Θράκης του WWF Ελλάς.</w:t>
      </w:r>
    </w:p>
    <w:p w14:paraId="51709E08" w14:textId="77777777" w:rsidR="00A97478" w:rsidRDefault="00A97478" w:rsidP="00A97478">
      <w:pPr>
        <w:spacing w:after="0"/>
        <w:jc w:val="both"/>
        <w:rPr>
          <w:rFonts w:ascii="Georgia" w:hAnsi="Georgia"/>
          <w:b/>
          <w:bCs/>
          <w:lang w:val="el-GR"/>
        </w:rPr>
      </w:pPr>
    </w:p>
    <w:p w14:paraId="686B894C" w14:textId="39E9CDF4" w:rsidR="00A97478" w:rsidRPr="00F53F0F" w:rsidRDefault="00A97478" w:rsidP="00A97478">
      <w:pPr>
        <w:spacing w:after="0"/>
        <w:jc w:val="both"/>
        <w:rPr>
          <w:rFonts w:ascii="Georgia" w:hAnsi="Georgia"/>
          <w:i/>
          <w:iCs/>
          <w:lang w:val="el-GR"/>
        </w:rPr>
      </w:pPr>
      <w:r w:rsidRPr="00A97478">
        <w:rPr>
          <w:rFonts w:ascii="Georgia" w:hAnsi="Georgia"/>
          <w:bCs/>
          <w:lang w:val="el-GR"/>
        </w:rPr>
        <w:t>Μπορείτε να δείτε ολόκληρο το ντοκιμαντέρ</w:t>
      </w:r>
      <w:r>
        <w:rPr>
          <w:rFonts w:ascii="Georgia" w:hAnsi="Georgia"/>
          <w:b/>
          <w:bCs/>
          <w:lang w:val="el-GR"/>
        </w:rPr>
        <w:t xml:space="preserve"> </w:t>
      </w:r>
      <w:hyperlink r:id="rId9" w:history="1">
        <w:r w:rsidRPr="00EA7769">
          <w:rPr>
            <w:rStyle w:val="Hyperlink"/>
            <w:rFonts w:ascii="Georgia" w:hAnsi="Georgia"/>
            <w:b/>
            <w:bCs/>
            <w:lang w:val="el-GR"/>
          </w:rPr>
          <w:t>ΕΔΩ</w:t>
        </w:r>
      </w:hyperlink>
      <w:r>
        <w:rPr>
          <w:rFonts w:ascii="Georgia" w:hAnsi="Georgia"/>
          <w:b/>
          <w:bCs/>
          <w:lang w:val="el-GR"/>
        </w:rPr>
        <w:t>.</w:t>
      </w:r>
    </w:p>
    <w:p w14:paraId="7DBBE74C" w14:textId="19AA4496" w:rsidR="00183F8F" w:rsidRPr="00F35CF4" w:rsidRDefault="00183F8F" w:rsidP="00A97478">
      <w:pPr>
        <w:spacing w:after="0"/>
        <w:jc w:val="right"/>
        <w:rPr>
          <w:rFonts w:ascii="Arial" w:hAnsi="Arial" w:cs="Arial"/>
          <w:lang w:val="el-GR"/>
        </w:rPr>
      </w:pPr>
    </w:p>
    <w:p w14:paraId="2CA5551B" w14:textId="77777777" w:rsidR="00183F8F" w:rsidRPr="00F35CF4" w:rsidRDefault="00183F8F" w:rsidP="00A97478">
      <w:pPr>
        <w:spacing w:after="0"/>
        <w:rPr>
          <w:rFonts w:ascii="Arial" w:hAnsi="Arial" w:cs="Arial"/>
          <w:lang w:val="el-GR"/>
        </w:rPr>
      </w:pPr>
    </w:p>
    <w:p w14:paraId="22D000BE" w14:textId="77777777" w:rsidR="00A97478" w:rsidRPr="00023515" w:rsidRDefault="00A97478" w:rsidP="00A97478">
      <w:pPr>
        <w:jc w:val="both"/>
        <w:rPr>
          <w:rFonts w:ascii="Georgia" w:hAnsi="Georgia" w:cs="Arial"/>
          <w:b/>
          <w:sz w:val="20"/>
          <w:lang w:val="el-GR"/>
        </w:rPr>
      </w:pPr>
      <w:r w:rsidRPr="00023515">
        <w:rPr>
          <w:rFonts w:ascii="Georgia" w:hAnsi="Georgia" w:cs="Arial"/>
          <w:b/>
          <w:sz w:val="20"/>
          <w:lang w:val="el-GR"/>
        </w:rPr>
        <w:t>Σημειώσεις προς συντάκτες:</w:t>
      </w:r>
    </w:p>
    <w:p w14:paraId="2378675F" w14:textId="2CF370F6" w:rsidR="00A97478" w:rsidRPr="00A97478" w:rsidRDefault="00A97478" w:rsidP="00A97478">
      <w:pPr>
        <w:pStyle w:val="ListParagraph"/>
        <w:numPr>
          <w:ilvl w:val="0"/>
          <w:numId w:val="12"/>
        </w:numPr>
        <w:spacing w:after="0"/>
        <w:ind w:left="709" w:hanging="709"/>
        <w:jc w:val="both"/>
        <w:rPr>
          <w:rFonts w:ascii="Georgia" w:hAnsi="Georgia" w:cs="Arial"/>
          <w:lang w:val="el-GR"/>
        </w:rPr>
      </w:pPr>
      <w:r w:rsidRPr="00A97478">
        <w:rPr>
          <w:rFonts w:ascii="Georgia" w:hAnsi="Georgia" w:cs="Arial"/>
          <w:lang w:val="el-GR"/>
        </w:rPr>
        <w:t xml:space="preserve">Το LIFE </w:t>
      </w:r>
      <w:proofErr w:type="spellStart"/>
      <w:r w:rsidRPr="00A97478">
        <w:rPr>
          <w:rFonts w:ascii="Georgia" w:hAnsi="Georgia" w:cs="Arial"/>
          <w:lang w:val="el-GR"/>
        </w:rPr>
        <w:t>Vulture</w:t>
      </w:r>
      <w:proofErr w:type="spellEnd"/>
      <w:r w:rsidRPr="00A97478">
        <w:rPr>
          <w:rFonts w:ascii="Georgia" w:hAnsi="Georgia" w:cs="Arial"/>
          <w:lang w:val="el-GR"/>
        </w:rPr>
        <w:t xml:space="preserve"> (LIFE14 NAT/NL/000901) είναι ένα πανευρωπαϊκό πρόγραμμα που ξεκίνησε τον Ιανουάριο του 2016 </w:t>
      </w:r>
      <w:r w:rsidR="001D5A2D">
        <w:rPr>
          <w:rFonts w:ascii="Georgia" w:hAnsi="Georgia" w:cs="Arial"/>
          <w:lang w:val="el-GR"/>
        </w:rPr>
        <w:t xml:space="preserve">για </w:t>
      </w:r>
      <w:r w:rsidRPr="00A97478">
        <w:rPr>
          <w:rFonts w:ascii="Georgia" w:hAnsi="Georgia" w:cs="Arial"/>
          <w:lang w:val="el-GR"/>
        </w:rPr>
        <w:t xml:space="preserve">τη μείωση των σημαντικών απειλών που δέχονται οι </w:t>
      </w:r>
      <w:proofErr w:type="spellStart"/>
      <w:r w:rsidRPr="00A97478">
        <w:rPr>
          <w:rFonts w:ascii="Georgia" w:hAnsi="Georgia" w:cs="Arial"/>
          <w:lang w:val="el-GR"/>
        </w:rPr>
        <w:t>Μαυρόγυπες</w:t>
      </w:r>
      <w:proofErr w:type="spellEnd"/>
      <w:r w:rsidRPr="00A97478">
        <w:rPr>
          <w:rFonts w:ascii="Georgia" w:hAnsi="Georgia" w:cs="Arial"/>
          <w:lang w:val="el-GR"/>
        </w:rPr>
        <w:t xml:space="preserve"> και τα Όρνια στη διασυνοριακή περιοχή Ελλάδας/Βουλγαρίας στην ανατολική Οροσειρά της Ροδόπης, με στόχο τη διατήρηση και την αποκατάσταση του πληθυσμού τους. Οι </w:t>
      </w:r>
      <w:proofErr w:type="spellStart"/>
      <w:r w:rsidRPr="00A97478">
        <w:rPr>
          <w:rFonts w:ascii="Georgia" w:hAnsi="Georgia" w:cs="Arial"/>
          <w:lang w:val="el-GR"/>
        </w:rPr>
        <w:t>Μαυρόγυπες</w:t>
      </w:r>
      <w:proofErr w:type="spellEnd"/>
      <w:r w:rsidRPr="00A97478">
        <w:rPr>
          <w:rFonts w:ascii="Georgia" w:hAnsi="Georgia" w:cs="Arial"/>
          <w:lang w:val="el-GR"/>
        </w:rPr>
        <w:t xml:space="preserve"> και τα Όρνια θεωρούνται είδη ομπρέλα και η  προστασία τους αναμένεται να ωφελήσει σημαντικά και άλλα είδη αρπακτικών πουλιών με τα οποία μοιράζονται τις ίδιες περιοχές αναπαραγωγής και αναζήτησης τροφής, Επίσης, τα είδη αυτά αποτελούν ένδειξη ενός υγιούς οικοσυστήματος. Ο πληθυσμός τους όμως σήμερα απειλείται, καθώς αντιμετωπίζουν πολλούς κινδύνους με κυριότερους τα δηλητηριασμένα δολώματα στην ύπαιθρο, την έλλειψη τροφής, την πρόσκρουση σε ανεμογεννήτριες και πυλώνες ηλεκτρικού ρεύματος και την ηλεκτροπληξία.</w:t>
      </w:r>
    </w:p>
    <w:p w14:paraId="455157F1" w14:textId="77777777" w:rsidR="00A97478" w:rsidRDefault="00A97478" w:rsidP="00A97478">
      <w:pPr>
        <w:pStyle w:val="ListParagraph"/>
        <w:numPr>
          <w:ilvl w:val="0"/>
          <w:numId w:val="12"/>
        </w:numPr>
        <w:spacing w:after="0"/>
        <w:ind w:left="709" w:hanging="709"/>
        <w:jc w:val="both"/>
        <w:rPr>
          <w:rFonts w:ascii="Georgia" w:hAnsi="Georgia" w:cs="Arial"/>
          <w:lang w:val="el-GR"/>
        </w:rPr>
      </w:pPr>
      <w:r w:rsidRPr="00A97478">
        <w:rPr>
          <w:rFonts w:ascii="Georgia" w:hAnsi="Georgia" w:cs="Arial"/>
          <w:lang w:val="el-GR"/>
        </w:rPr>
        <w:t xml:space="preserve">Το Πρόγραμμα LIFE </w:t>
      </w:r>
      <w:proofErr w:type="spellStart"/>
      <w:r w:rsidRPr="00A97478">
        <w:rPr>
          <w:rFonts w:ascii="Georgia" w:hAnsi="Georgia" w:cs="Arial"/>
          <w:lang w:val="el-GR"/>
        </w:rPr>
        <w:t>Vulture</w:t>
      </w:r>
      <w:proofErr w:type="spellEnd"/>
      <w:r w:rsidRPr="00A97478">
        <w:rPr>
          <w:rFonts w:ascii="Georgia" w:hAnsi="Georgia" w:cs="Arial"/>
          <w:lang w:val="el-GR"/>
        </w:rPr>
        <w:t xml:space="preserve"> υλοποιείται με τη συνεισφορά του χρηματοδοτικού μέσου LIFE της Ευρωπαϊκής Ένωσης και αναμένεται να ολοκληρωθεί τον Μάρτιο του 2021. Συντονιστής του Προγράμματος είναι ο οργανισμός </w:t>
      </w:r>
      <w:proofErr w:type="spellStart"/>
      <w:r w:rsidRPr="00A97478">
        <w:rPr>
          <w:rFonts w:ascii="Georgia" w:hAnsi="Georgia" w:cs="Arial"/>
          <w:lang w:val="el-GR"/>
        </w:rPr>
        <w:t>Rewilding</w:t>
      </w:r>
      <w:proofErr w:type="spellEnd"/>
      <w:r w:rsidRPr="00A97478">
        <w:rPr>
          <w:rFonts w:ascii="Georgia" w:hAnsi="Georgia" w:cs="Arial"/>
          <w:lang w:val="el-GR"/>
        </w:rPr>
        <w:t xml:space="preserve"> Europe και </w:t>
      </w:r>
      <w:proofErr w:type="spellStart"/>
      <w:r w:rsidRPr="00A97478">
        <w:rPr>
          <w:rFonts w:ascii="Georgia" w:hAnsi="Georgia" w:cs="Arial"/>
          <w:lang w:val="el-GR"/>
        </w:rPr>
        <w:t>συνδικαιούχοι</w:t>
      </w:r>
      <w:proofErr w:type="spellEnd"/>
      <w:r w:rsidRPr="00A97478">
        <w:rPr>
          <w:rFonts w:ascii="Georgia" w:hAnsi="Georgia" w:cs="Arial"/>
          <w:lang w:val="el-GR"/>
        </w:rPr>
        <w:t xml:space="preserve"> είναι το WWF Ελλάς, η Βουλγαρική </w:t>
      </w:r>
      <w:proofErr w:type="spellStart"/>
      <w:r w:rsidRPr="00A97478">
        <w:rPr>
          <w:rFonts w:ascii="Georgia" w:hAnsi="Georgia" w:cs="Arial"/>
          <w:lang w:val="el-GR"/>
        </w:rPr>
        <w:t>Ορνιθολογική</w:t>
      </w:r>
      <w:proofErr w:type="spellEnd"/>
      <w:r w:rsidRPr="00A97478">
        <w:rPr>
          <w:rFonts w:ascii="Georgia" w:hAnsi="Georgia" w:cs="Arial"/>
          <w:lang w:val="el-GR"/>
        </w:rPr>
        <w:t xml:space="preserve"> Εταιρεία, η Ελληνική ΟΡΝΙΘΟΛΟΓΙΚΗ Εταιρεία, το Ίδρυμα </w:t>
      </w:r>
      <w:proofErr w:type="spellStart"/>
      <w:r w:rsidRPr="00A97478">
        <w:rPr>
          <w:rFonts w:ascii="Georgia" w:hAnsi="Georgia" w:cs="Arial"/>
          <w:lang w:val="el-GR"/>
        </w:rPr>
        <w:t>Rewilding</w:t>
      </w:r>
      <w:proofErr w:type="spellEnd"/>
      <w:r w:rsidRPr="00A97478">
        <w:rPr>
          <w:rFonts w:ascii="Georgia" w:hAnsi="Georgia" w:cs="Arial"/>
          <w:lang w:val="el-GR"/>
        </w:rPr>
        <w:t xml:space="preserve"> </w:t>
      </w:r>
      <w:proofErr w:type="spellStart"/>
      <w:r w:rsidRPr="00A97478">
        <w:rPr>
          <w:rFonts w:ascii="Georgia" w:hAnsi="Georgia" w:cs="Arial"/>
          <w:lang w:val="el-GR"/>
        </w:rPr>
        <w:t>Rhodopes</w:t>
      </w:r>
      <w:proofErr w:type="spellEnd"/>
      <w:r w:rsidRPr="00A97478">
        <w:rPr>
          <w:rFonts w:ascii="Georgia" w:hAnsi="Georgia" w:cs="Arial"/>
          <w:lang w:val="el-GR"/>
        </w:rPr>
        <w:t xml:space="preserve"> και το Ίδρυμα για την Προστασία των Γυπών (VCF).</w:t>
      </w:r>
    </w:p>
    <w:p w14:paraId="5DBEC872" w14:textId="1040DE22" w:rsidR="00183F8F" w:rsidRPr="00A97478" w:rsidRDefault="00A97478" w:rsidP="00A97478">
      <w:pPr>
        <w:pStyle w:val="ListParagraph"/>
        <w:numPr>
          <w:ilvl w:val="0"/>
          <w:numId w:val="12"/>
        </w:numPr>
        <w:spacing w:after="0"/>
        <w:ind w:left="709" w:hanging="709"/>
        <w:jc w:val="both"/>
        <w:rPr>
          <w:rFonts w:ascii="Georgia" w:hAnsi="Georgia" w:cs="Arial"/>
          <w:lang w:val="el-GR"/>
        </w:rPr>
      </w:pPr>
      <w:r w:rsidRPr="00A97478">
        <w:rPr>
          <w:rFonts w:ascii="Georgia" w:hAnsi="Georgia" w:cs="Arial"/>
          <w:lang w:val="el-GR"/>
        </w:rPr>
        <w:t xml:space="preserve">Μπορείτε να βρείτε περισσότερες πληροφορίες στον </w:t>
      </w:r>
      <w:proofErr w:type="spellStart"/>
      <w:r w:rsidRPr="00A97478">
        <w:rPr>
          <w:rFonts w:ascii="Georgia" w:hAnsi="Georgia" w:cs="Arial"/>
          <w:lang w:val="el-GR"/>
        </w:rPr>
        <w:t>ιστότοπο</w:t>
      </w:r>
      <w:proofErr w:type="spellEnd"/>
      <w:r w:rsidRPr="00A97478">
        <w:rPr>
          <w:rFonts w:ascii="Georgia" w:hAnsi="Georgia" w:cs="Arial"/>
          <w:lang w:val="el-GR"/>
        </w:rPr>
        <w:t xml:space="preserve"> τ</w:t>
      </w:r>
      <w:r w:rsidR="001D5A2D">
        <w:rPr>
          <w:rFonts w:ascii="Georgia" w:hAnsi="Georgia" w:cs="Arial"/>
          <w:lang w:val="el-GR"/>
        </w:rPr>
        <w:t>ου προγράμματος:</w:t>
      </w:r>
      <w:r w:rsidRPr="00A97478">
        <w:rPr>
          <w:rFonts w:ascii="Georgia" w:hAnsi="Georgia" w:cs="Arial"/>
          <w:lang w:val="el-GR"/>
        </w:rPr>
        <w:t xml:space="preserve"> </w:t>
      </w:r>
      <w:hyperlink r:id="rId10" w:history="1">
        <w:r w:rsidRPr="00A97478">
          <w:rPr>
            <w:rStyle w:val="Hyperlink"/>
            <w:rFonts w:ascii="Georgia" w:hAnsi="Georgia" w:cs="Arial"/>
            <w:lang w:val="el-GR"/>
          </w:rPr>
          <w:t>https://rewilding-rhodopes.com/el/life-vultures/</w:t>
        </w:r>
      </w:hyperlink>
      <w:r w:rsidRPr="00A97478">
        <w:rPr>
          <w:rFonts w:ascii="Georgia" w:hAnsi="Georgia" w:cs="Arial"/>
          <w:lang w:val="el-GR"/>
        </w:rPr>
        <w:t xml:space="preserve">  (ελληνικό) και </w:t>
      </w:r>
      <w:hyperlink r:id="rId11" w:history="1">
        <w:r w:rsidRPr="00A97478">
          <w:rPr>
            <w:rStyle w:val="Hyperlink"/>
            <w:rFonts w:ascii="Georgia" w:hAnsi="Georgia" w:cs="Arial"/>
            <w:lang w:val="el-GR"/>
          </w:rPr>
          <w:t>https://rewilding-rhodopes.com/life-vultures/</w:t>
        </w:r>
      </w:hyperlink>
      <w:r w:rsidRPr="00A97478">
        <w:rPr>
          <w:rFonts w:ascii="Georgia" w:hAnsi="Georgia" w:cs="Arial"/>
          <w:lang w:val="el-GR"/>
        </w:rPr>
        <w:t xml:space="preserve">  (αγγλικό)</w:t>
      </w:r>
    </w:p>
    <w:p w14:paraId="7B1C9CDF" w14:textId="77777777" w:rsidR="00183F8F" w:rsidRPr="00F35CF4" w:rsidRDefault="00183F8F" w:rsidP="00A97478">
      <w:pPr>
        <w:spacing w:after="0"/>
        <w:jc w:val="both"/>
        <w:rPr>
          <w:rFonts w:ascii="Arial" w:hAnsi="Arial" w:cs="Arial"/>
          <w:lang w:val="el-GR"/>
        </w:rPr>
      </w:pPr>
    </w:p>
    <w:p w14:paraId="444110D8" w14:textId="77777777" w:rsidR="00A97478" w:rsidRDefault="00A97478" w:rsidP="00A97478">
      <w:pPr>
        <w:pBdr>
          <w:top w:val="nil"/>
          <w:left w:val="nil"/>
          <w:bottom w:val="nil"/>
          <w:right w:val="nil"/>
          <w:between w:val="nil"/>
        </w:pBdr>
        <w:rPr>
          <w:rFonts w:ascii="Georgia" w:eastAsia="Georgia" w:hAnsi="Georgia" w:cs="Georgia"/>
          <w:b/>
          <w:color w:val="808080"/>
          <w:sz w:val="20"/>
          <w:lang w:val="el-GR"/>
        </w:rPr>
      </w:pPr>
    </w:p>
    <w:p w14:paraId="3DA698CB" w14:textId="77777777" w:rsidR="00EA7769" w:rsidRDefault="00EA7769" w:rsidP="00A97478">
      <w:pPr>
        <w:pBdr>
          <w:top w:val="nil"/>
          <w:left w:val="nil"/>
          <w:bottom w:val="nil"/>
          <w:right w:val="nil"/>
          <w:between w:val="nil"/>
        </w:pBdr>
        <w:rPr>
          <w:rFonts w:ascii="Georgia" w:eastAsia="Georgia" w:hAnsi="Georgia" w:cs="Georgia"/>
          <w:b/>
          <w:color w:val="808080"/>
          <w:sz w:val="20"/>
          <w:lang w:val="el-GR"/>
        </w:rPr>
      </w:pPr>
    </w:p>
    <w:p w14:paraId="3B407B6A" w14:textId="77777777" w:rsidR="00EA7769" w:rsidRDefault="00EA7769" w:rsidP="00A97478">
      <w:pPr>
        <w:pBdr>
          <w:top w:val="nil"/>
          <w:left w:val="nil"/>
          <w:bottom w:val="nil"/>
          <w:right w:val="nil"/>
          <w:between w:val="nil"/>
        </w:pBdr>
        <w:rPr>
          <w:rFonts w:ascii="Georgia" w:eastAsia="Georgia" w:hAnsi="Georgia" w:cs="Georgia"/>
          <w:b/>
          <w:color w:val="808080"/>
          <w:sz w:val="20"/>
          <w:lang w:val="el-GR"/>
        </w:rPr>
      </w:pPr>
    </w:p>
    <w:p w14:paraId="33CB58EA" w14:textId="77777777" w:rsidR="00EA7769" w:rsidRDefault="00EA7769" w:rsidP="00A97478">
      <w:pPr>
        <w:pBdr>
          <w:top w:val="nil"/>
          <w:left w:val="nil"/>
          <w:bottom w:val="nil"/>
          <w:right w:val="nil"/>
          <w:between w:val="nil"/>
        </w:pBdr>
        <w:rPr>
          <w:rFonts w:ascii="Georgia" w:eastAsia="Georgia" w:hAnsi="Georgia" w:cs="Georgia"/>
          <w:b/>
          <w:color w:val="808080"/>
          <w:sz w:val="20"/>
          <w:lang w:val="el-GR"/>
        </w:rPr>
      </w:pPr>
    </w:p>
    <w:p w14:paraId="1B1EE6D2" w14:textId="77777777" w:rsidR="00EA7769" w:rsidRDefault="00EA7769" w:rsidP="00A97478">
      <w:pPr>
        <w:pBdr>
          <w:top w:val="nil"/>
          <w:left w:val="nil"/>
          <w:bottom w:val="nil"/>
          <w:right w:val="nil"/>
          <w:between w:val="nil"/>
        </w:pBdr>
        <w:rPr>
          <w:rFonts w:ascii="Georgia" w:eastAsia="Georgia" w:hAnsi="Georgia" w:cs="Georgia"/>
          <w:b/>
          <w:color w:val="808080"/>
          <w:sz w:val="20"/>
          <w:lang w:val="el-GR"/>
        </w:rPr>
      </w:pPr>
    </w:p>
    <w:p w14:paraId="4009CA75" w14:textId="77777777" w:rsidR="00EA7769" w:rsidRDefault="00EA7769" w:rsidP="00A97478">
      <w:pPr>
        <w:pBdr>
          <w:top w:val="nil"/>
          <w:left w:val="nil"/>
          <w:bottom w:val="nil"/>
          <w:right w:val="nil"/>
          <w:between w:val="nil"/>
        </w:pBdr>
        <w:rPr>
          <w:rFonts w:ascii="Georgia" w:eastAsia="Georgia" w:hAnsi="Georgia" w:cs="Georgia"/>
          <w:b/>
          <w:color w:val="808080"/>
          <w:sz w:val="20"/>
          <w:lang w:val="el-GR"/>
        </w:rPr>
      </w:pPr>
    </w:p>
    <w:p w14:paraId="20235257" w14:textId="77777777" w:rsidR="00A97478" w:rsidRPr="006273F2" w:rsidRDefault="00A97478" w:rsidP="00A97478">
      <w:pPr>
        <w:pBdr>
          <w:top w:val="nil"/>
          <w:left w:val="nil"/>
          <w:bottom w:val="nil"/>
          <w:right w:val="nil"/>
          <w:between w:val="nil"/>
        </w:pBdr>
        <w:rPr>
          <w:rFonts w:ascii="Georgia" w:eastAsia="Georgia" w:hAnsi="Georgia" w:cs="Georgia"/>
          <w:color w:val="808080"/>
          <w:sz w:val="20"/>
          <w:lang w:val="el-GR"/>
        </w:rPr>
      </w:pPr>
      <w:r w:rsidRPr="006273F2">
        <w:rPr>
          <w:rFonts w:ascii="Georgia" w:eastAsia="Georgia" w:hAnsi="Georgia" w:cs="Georgia"/>
          <w:b/>
          <w:color w:val="808080"/>
          <w:sz w:val="20"/>
          <w:lang w:val="el-GR"/>
        </w:rPr>
        <w:t xml:space="preserve">Επικοινωνία με </w:t>
      </w:r>
      <w:r>
        <w:rPr>
          <w:rFonts w:ascii="Georgia" w:eastAsia="Georgia" w:hAnsi="Georgia" w:cs="Georgia"/>
          <w:b/>
          <w:color w:val="808080"/>
          <w:sz w:val="20"/>
        </w:rPr>
        <w:t>Media</w:t>
      </w:r>
      <w:r w:rsidRPr="006273F2">
        <w:rPr>
          <w:rFonts w:ascii="Georgia" w:eastAsia="Georgia" w:hAnsi="Georgia" w:cs="Georgia"/>
          <w:b/>
          <w:color w:val="808080"/>
          <w:sz w:val="20"/>
          <w:lang w:val="el-GR"/>
        </w:rPr>
        <w:t>:</w:t>
      </w:r>
    </w:p>
    <w:p w14:paraId="061A9133" w14:textId="77777777" w:rsidR="00A97478" w:rsidRPr="00C55DD3" w:rsidRDefault="00A97478" w:rsidP="00A97478">
      <w:pPr>
        <w:pBdr>
          <w:top w:val="nil"/>
          <w:left w:val="nil"/>
          <w:bottom w:val="nil"/>
          <w:right w:val="nil"/>
          <w:between w:val="nil"/>
        </w:pBdr>
        <w:rPr>
          <w:rFonts w:ascii="Georgia" w:eastAsia="Georgia" w:hAnsi="Georgia" w:cs="Georgia"/>
          <w:color w:val="808080"/>
          <w:sz w:val="18"/>
          <w:szCs w:val="18"/>
          <w:u w:val="single"/>
          <w:lang w:val="el-GR"/>
        </w:rPr>
      </w:pPr>
      <w:r>
        <w:rPr>
          <w:rFonts w:ascii="Georgia" w:eastAsia="Georgia" w:hAnsi="Georgia" w:cs="Georgia"/>
          <w:color w:val="808080"/>
          <w:sz w:val="18"/>
          <w:szCs w:val="18"/>
          <w:lang w:val="el-GR"/>
        </w:rPr>
        <w:t xml:space="preserve">Μαρία </w:t>
      </w:r>
      <w:proofErr w:type="spellStart"/>
      <w:r>
        <w:rPr>
          <w:rFonts w:ascii="Georgia" w:eastAsia="Georgia" w:hAnsi="Georgia" w:cs="Georgia"/>
          <w:color w:val="808080"/>
          <w:sz w:val="18"/>
          <w:szCs w:val="18"/>
          <w:lang w:val="el-GR"/>
        </w:rPr>
        <w:t>Ντάβου</w:t>
      </w:r>
      <w:proofErr w:type="spellEnd"/>
      <w:r>
        <w:rPr>
          <w:rFonts w:ascii="Georgia" w:eastAsia="Georgia" w:hAnsi="Georgia" w:cs="Georgia"/>
          <w:color w:val="808080"/>
          <w:sz w:val="18"/>
          <w:szCs w:val="18"/>
          <w:lang w:val="el-GR"/>
        </w:rPr>
        <w:t>, υπεύθυνη επικοινωνίας προγραμμάτων φύσης</w:t>
      </w:r>
      <w:r w:rsidRPr="006273F2">
        <w:rPr>
          <w:rFonts w:ascii="Georgia" w:eastAsia="Georgia" w:hAnsi="Georgia" w:cs="Georgia"/>
          <w:color w:val="808080"/>
          <w:sz w:val="18"/>
          <w:szCs w:val="18"/>
          <w:lang w:val="el-GR"/>
        </w:rPr>
        <w:t xml:space="preserve">, </w:t>
      </w:r>
      <w:r>
        <w:rPr>
          <w:rFonts w:ascii="Georgia" w:eastAsia="Georgia" w:hAnsi="Georgia" w:cs="Georgia"/>
          <w:color w:val="808080"/>
          <w:sz w:val="18"/>
          <w:szCs w:val="18"/>
        </w:rPr>
        <w:t>WWF</w:t>
      </w:r>
      <w:r>
        <w:rPr>
          <w:rFonts w:ascii="Georgia" w:eastAsia="Georgia" w:hAnsi="Georgia" w:cs="Georgia"/>
          <w:color w:val="808080"/>
          <w:sz w:val="18"/>
          <w:szCs w:val="18"/>
          <w:lang w:val="el-GR"/>
        </w:rPr>
        <w:t xml:space="preserve"> Ελλάς, </w:t>
      </w:r>
      <w:proofErr w:type="spellStart"/>
      <w:r>
        <w:rPr>
          <w:rFonts w:ascii="Georgia" w:eastAsia="Georgia" w:hAnsi="Georgia" w:cs="Georgia"/>
          <w:color w:val="808080"/>
          <w:sz w:val="18"/>
          <w:szCs w:val="18"/>
          <w:lang w:val="el-GR"/>
        </w:rPr>
        <w:t>κιν</w:t>
      </w:r>
      <w:proofErr w:type="spellEnd"/>
      <w:r>
        <w:rPr>
          <w:rFonts w:ascii="Georgia" w:eastAsia="Georgia" w:hAnsi="Georgia" w:cs="Georgia"/>
          <w:color w:val="808080"/>
          <w:sz w:val="18"/>
          <w:szCs w:val="18"/>
          <w:lang w:val="el-GR"/>
        </w:rPr>
        <w:t>. 6948756535</w:t>
      </w:r>
      <w:r w:rsidRPr="006273F2">
        <w:rPr>
          <w:rFonts w:ascii="Georgia" w:eastAsia="Georgia" w:hAnsi="Georgia" w:cs="Georgia"/>
          <w:color w:val="808080"/>
          <w:sz w:val="18"/>
          <w:szCs w:val="18"/>
          <w:lang w:val="el-GR"/>
        </w:rPr>
        <w:t xml:space="preserve">, </w:t>
      </w:r>
      <w:r>
        <w:rPr>
          <w:rFonts w:ascii="Georgia" w:eastAsia="Georgia" w:hAnsi="Georgia" w:cs="Georgia"/>
          <w:color w:val="808080"/>
          <w:sz w:val="18"/>
          <w:szCs w:val="18"/>
          <w:u w:val="single"/>
          <w:lang w:val="en-US"/>
        </w:rPr>
        <w:t>m</w:t>
      </w:r>
      <w:r w:rsidRPr="00F53F0F">
        <w:rPr>
          <w:rFonts w:ascii="Georgia" w:eastAsia="Georgia" w:hAnsi="Georgia" w:cs="Georgia"/>
          <w:color w:val="808080"/>
          <w:sz w:val="18"/>
          <w:szCs w:val="18"/>
          <w:u w:val="single"/>
          <w:lang w:val="el-GR"/>
        </w:rPr>
        <w:t>.</w:t>
      </w:r>
      <w:proofErr w:type="spellStart"/>
      <w:r>
        <w:rPr>
          <w:rFonts w:ascii="Georgia" w:eastAsia="Georgia" w:hAnsi="Georgia" w:cs="Georgia"/>
          <w:color w:val="808080"/>
          <w:sz w:val="18"/>
          <w:szCs w:val="18"/>
          <w:u w:val="single"/>
          <w:lang w:val="en-US"/>
        </w:rPr>
        <w:t>ntavou</w:t>
      </w:r>
      <w:proofErr w:type="spellEnd"/>
      <w:r w:rsidRPr="00F53F0F">
        <w:rPr>
          <w:rFonts w:ascii="Georgia" w:eastAsia="Georgia" w:hAnsi="Georgia" w:cs="Georgia"/>
          <w:color w:val="808080"/>
          <w:sz w:val="18"/>
          <w:szCs w:val="18"/>
          <w:u w:val="single"/>
          <w:lang w:val="el-GR"/>
        </w:rPr>
        <w:t>@</w:t>
      </w:r>
      <w:proofErr w:type="spellStart"/>
      <w:r>
        <w:rPr>
          <w:rFonts w:ascii="Georgia" w:eastAsia="Georgia" w:hAnsi="Georgia" w:cs="Georgia"/>
          <w:color w:val="808080"/>
          <w:sz w:val="18"/>
          <w:szCs w:val="18"/>
          <w:u w:val="single"/>
          <w:lang w:val="en-US"/>
        </w:rPr>
        <w:t>wwf</w:t>
      </w:r>
      <w:proofErr w:type="spellEnd"/>
      <w:r w:rsidRPr="00C55DD3">
        <w:rPr>
          <w:rFonts w:ascii="Georgia" w:eastAsia="Georgia" w:hAnsi="Georgia" w:cs="Georgia"/>
          <w:color w:val="808080"/>
          <w:sz w:val="18"/>
          <w:szCs w:val="18"/>
          <w:u w:val="single"/>
          <w:lang w:val="el-GR"/>
        </w:rPr>
        <w:t>.</w:t>
      </w:r>
      <w:r>
        <w:rPr>
          <w:rFonts w:ascii="Georgia" w:eastAsia="Georgia" w:hAnsi="Georgia" w:cs="Georgia"/>
          <w:color w:val="808080"/>
          <w:sz w:val="18"/>
          <w:szCs w:val="18"/>
          <w:u w:val="single"/>
          <w:lang w:val="en-US"/>
        </w:rPr>
        <w:t>gr</w:t>
      </w:r>
    </w:p>
    <w:p w14:paraId="13BB0097" w14:textId="77777777" w:rsidR="00183F8F" w:rsidRPr="00F35CF4" w:rsidRDefault="00183F8F" w:rsidP="00A97478">
      <w:pPr>
        <w:spacing w:after="0"/>
        <w:jc w:val="both"/>
        <w:rPr>
          <w:rFonts w:ascii="Arial" w:hAnsi="Arial" w:cs="Arial"/>
          <w:lang w:val="el-GR"/>
        </w:rPr>
      </w:pPr>
      <w:bookmarkStart w:id="0" w:name="_GoBack"/>
      <w:bookmarkEnd w:id="0"/>
    </w:p>
    <w:sectPr w:rsidR="00183F8F" w:rsidRPr="00F35CF4" w:rsidSect="006003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F1655" w14:textId="77777777" w:rsidR="004C1F42" w:rsidRDefault="004C1F42" w:rsidP="001D3FAC">
      <w:pPr>
        <w:spacing w:after="0" w:line="240" w:lineRule="auto"/>
      </w:pPr>
      <w:r>
        <w:separator/>
      </w:r>
    </w:p>
  </w:endnote>
  <w:endnote w:type="continuationSeparator" w:id="0">
    <w:p w14:paraId="02B08C03" w14:textId="77777777" w:rsidR="004C1F42" w:rsidRDefault="004C1F42" w:rsidP="001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DFEF" w14:textId="23CB4BFE" w:rsidR="00CF2846" w:rsidRPr="00714A3A" w:rsidRDefault="00721A38">
    <w:pPr>
      <w:pStyle w:val="Footer"/>
      <w:jc w:val="right"/>
      <w:rPr>
        <w:lang w:val="en-US"/>
      </w:rPr>
    </w:pPr>
    <w:r>
      <w:rPr>
        <w:noProof/>
        <w:lang w:val="en-US"/>
      </w:rPr>
      <w:drawing>
        <wp:anchor distT="0" distB="0" distL="114300" distR="114300" simplePos="0" relativeHeight="251659776" behindDoc="0" locked="0" layoutInCell="1" allowOverlap="1" wp14:anchorId="492F04C6" wp14:editId="2BD6EDEE">
          <wp:simplePos x="0" y="0"/>
          <wp:positionH relativeFrom="column">
            <wp:posOffset>429895</wp:posOffset>
          </wp:positionH>
          <wp:positionV relativeFrom="paragraph">
            <wp:posOffset>-66040</wp:posOffset>
          </wp:positionV>
          <wp:extent cx="4922520" cy="6648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ns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2520" cy="664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7E10" w14:textId="77777777" w:rsidR="004C1F42" w:rsidRDefault="004C1F42" w:rsidP="001D3FAC">
      <w:pPr>
        <w:spacing w:after="0" w:line="240" w:lineRule="auto"/>
      </w:pPr>
      <w:r>
        <w:separator/>
      </w:r>
    </w:p>
  </w:footnote>
  <w:footnote w:type="continuationSeparator" w:id="0">
    <w:p w14:paraId="4A3B8F6B" w14:textId="77777777" w:rsidR="004C1F42" w:rsidRDefault="004C1F42" w:rsidP="001D3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4FF" w14:textId="77777777" w:rsidR="00CF2846" w:rsidRDefault="00955452">
    <w:pPr>
      <w:pStyle w:val="Header"/>
    </w:pPr>
    <w:r>
      <w:rPr>
        <w:noProof/>
        <w:lang w:val="en-US"/>
      </w:rPr>
      <w:drawing>
        <wp:anchor distT="0" distB="0" distL="114300" distR="114300" simplePos="0" relativeHeight="251656704" behindDoc="0" locked="0" layoutInCell="1" allowOverlap="1" wp14:anchorId="3325068A" wp14:editId="2E78AFFB">
          <wp:simplePos x="0" y="0"/>
          <wp:positionH relativeFrom="column">
            <wp:posOffset>5250815</wp:posOffset>
          </wp:positionH>
          <wp:positionV relativeFrom="paragraph">
            <wp:posOffset>-290830</wp:posOffset>
          </wp:positionV>
          <wp:extent cx="467360" cy="675640"/>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6703ED79" wp14:editId="1CBA2B21">
          <wp:simplePos x="0" y="0"/>
          <wp:positionH relativeFrom="column">
            <wp:posOffset>-743585</wp:posOffset>
          </wp:positionH>
          <wp:positionV relativeFrom="paragraph">
            <wp:posOffset>-284480</wp:posOffset>
          </wp:positionV>
          <wp:extent cx="5757545" cy="668655"/>
          <wp:effectExtent l="0" t="0" r="0" b="0"/>
          <wp:wrapTight wrapText="bothSides">
            <wp:wrapPolygon edited="0">
              <wp:start x="0" y="0"/>
              <wp:lineTo x="0" y="20923"/>
              <wp:lineTo x="21512" y="20923"/>
              <wp:lineTo x="2151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4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C773E" w14:textId="77777777" w:rsidR="00CF2846" w:rsidRDefault="00CF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88B"/>
    <w:multiLevelType w:val="hybridMultilevel"/>
    <w:tmpl w:val="B2365CCC"/>
    <w:lvl w:ilvl="0" w:tplc="60AAB5A2">
      <w:numFmt w:val="bullet"/>
      <w:lvlText w:val="•"/>
      <w:lvlJc w:val="left"/>
      <w:pPr>
        <w:ind w:left="1065" w:hanging="705"/>
      </w:pPr>
      <w:rPr>
        <w:rFonts w:ascii="Arial" w:eastAsia="Calibri"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F94839"/>
    <w:multiLevelType w:val="hybridMultilevel"/>
    <w:tmpl w:val="0EA64994"/>
    <w:lvl w:ilvl="0" w:tplc="60AAB5A2">
      <w:numFmt w:val="bullet"/>
      <w:lvlText w:val="•"/>
      <w:lvlJc w:val="left"/>
      <w:pPr>
        <w:ind w:left="1065" w:hanging="705"/>
      </w:pPr>
      <w:rPr>
        <w:rFonts w:ascii="Arial" w:eastAsia="Calibri"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0F3D02"/>
    <w:multiLevelType w:val="hybridMultilevel"/>
    <w:tmpl w:val="4F167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CA084B"/>
    <w:multiLevelType w:val="hybridMultilevel"/>
    <w:tmpl w:val="97F2A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EE7"/>
    <w:multiLevelType w:val="hybridMultilevel"/>
    <w:tmpl w:val="CD0AB506"/>
    <w:lvl w:ilvl="0" w:tplc="DBC237C0">
      <w:start w:val="1"/>
      <w:numFmt w:val="decimal"/>
      <w:lvlText w:val="%1."/>
      <w:lvlJc w:val="left"/>
      <w:pPr>
        <w:ind w:left="473" w:hanging="360"/>
      </w:pPr>
      <w:rPr>
        <w:rFonts w:hint="default"/>
      </w:rPr>
    </w:lvl>
    <w:lvl w:ilvl="1" w:tplc="04090001">
      <w:start w:val="1"/>
      <w:numFmt w:val="bullet"/>
      <w:lvlText w:val=""/>
      <w:lvlJc w:val="left"/>
      <w:pPr>
        <w:ind w:left="1193" w:hanging="360"/>
      </w:pPr>
      <w:rPr>
        <w:rFonts w:ascii="Symbol" w:hAnsi="Symbol" w:hint="default"/>
      </w:r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5" w15:restartNumberingAfterBreak="0">
    <w:nsid w:val="33E81333"/>
    <w:multiLevelType w:val="hybridMultilevel"/>
    <w:tmpl w:val="AB7E6D72"/>
    <w:lvl w:ilvl="0" w:tplc="60AAB5A2">
      <w:numFmt w:val="bullet"/>
      <w:lvlText w:val="•"/>
      <w:lvlJc w:val="left"/>
      <w:pPr>
        <w:ind w:left="1065" w:hanging="705"/>
      </w:pPr>
      <w:rPr>
        <w:rFonts w:ascii="Arial" w:eastAsia="Calibri"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FB7589"/>
    <w:multiLevelType w:val="hybridMultilevel"/>
    <w:tmpl w:val="9918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0253F"/>
    <w:multiLevelType w:val="hybridMultilevel"/>
    <w:tmpl w:val="C5B67994"/>
    <w:lvl w:ilvl="0" w:tplc="848ED754">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33505"/>
    <w:multiLevelType w:val="hybridMultilevel"/>
    <w:tmpl w:val="BB680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258D8"/>
    <w:multiLevelType w:val="hybridMultilevel"/>
    <w:tmpl w:val="91A6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355CD"/>
    <w:multiLevelType w:val="hybridMultilevel"/>
    <w:tmpl w:val="B734E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E4F36"/>
    <w:multiLevelType w:val="hybridMultilevel"/>
    <w:tmpl w:val="441C7D30"/>
    <w:lvl w:ilvl="0" w:tplc="04080001">
      <w:start w:val="1"/>
      <w:numFmt w:val="bullet"/>
      <w:lvlText w:val=""/>
      <w:lvlJc w:val="left"/>
      <w:pPr>
        <w:ind w:left="1065" w:hanging="705"/>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9"/>
  </w:num>
  <w:num w:numId="6">
    <w:abstractNumId w:val="10"/>
  </w:num>
  <w:num w:numId="7">
    <w:abstractNumId w:val="7"/>
  </w:num>
  <w:num w:numId="8">
    <w:abstractNumId w:val="2"/>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E0"/>
    <w:rsid w:val="000025AB"/>
    <w:rsid w:val="00002FD5"/>
    <w:rsid w:val="00005B26"/>
    <w:rsid w:val="0001328F"/>
    <w:rsid w:val="000234C4"/>
    <w:rsid w:val="000251FB"/>
    <w:rsid w:val="0003206F"/>
    <w:rsid w:val="00042491"/>
    <w:rsid w:val="00043479"/>
    <w:rsid w:val="00064871"/>
    <w:rsid w:val="000677C9"/>
    <w:rsid w:val="00067BC2"/>
    <w:rsid w:val="00080E8A"/>
    <w:rsid w:val="00084B98"/>
    <w:rsid w:val="00090D9D"/>
    <w:rsid w:val="000917FF"/>
    <w:rsid w:val="000974F9"/>
    <w:rsid w:val="000B35F7"/>
    <w:rsid w:val="000C088B"/>
    <w:rsid w:val="000C5682"/>
    <w:rsid w:val="000C6956"/>
    <w:rsid w:val="000E59DA"/>
    <w:rsid w:val="000F0D54"/>
    <w:rsid w:val="00122B89"/>
    <w:rsid w:val="001361B3"/>
    <w:rsid w:val="00140801"/>
    <w:rsid w:val="001605B3"/>
    <w:rsid w:val="00162DED"/>
    <w:rsid w:val="00171AF5"/>
    <w:rsid w:val="00183F8F"/>
    <w:rsid w:val="001864B8"/>
    <w:rsid w:val="00186860"/>
    <w:rsid w:val="001A15B4"/>
    <w:rsid w:val="001B2E6B"/>
    <w:rsid w:val="001C2BCB"/>
    <w:rsid w:val="001D3FAC"/>
    <w:rsid w:val="001D5A2D"/>
    <w:rsid w:val="001E7152"/>
    <w:rsid w:val="001F1E05"/>
    <w:rsid w:val="001F5FCC"/>
    <w:rsid w:val="001F6AAF"/>
    <w:rsid w:val="00217B15"/>
    <w:rsid w:val="00224F9D"/>
    <w:rsid w:val="0022738E"/>
    <w:rsid w:val="00232132"/>
    <w:rsid w:val="00243A7D"/>
    <w:rsid w:val="002453E5"/>
    <w:rsid w:val="00250251"/>
    <w:rsid w:val="00257546"/>
    <w:rsid w:val="00260900"/>
    <w:rsid w:val="002756F7"/>
    <w:rsid w:val="00275AFA"/>
    <w:rsid w:val="0028638D"/>
    <w:rsid w:val="00286A92"/>
    <w:rsid w:val="00294BE5"/>
    <w:rsid w:val="00297FA9"/>
    <w:rsid w:val="002B619C"/>
    <w:rsid w:val="002C305C"/>
    <w:rsid w:val="002D4890"/>
    <w:rsid w:val="002E0961"/>
    <w:rsid w:val="00300664"/>
    <w:rsid w:val="003062A1"/>
    <w:rsid w:val="0031686B"/>
    <w:rsid w:val="003209E0"/>
    <w:rsid w:val="00322319"/>
    <w:rsid w:val="0034035D"/>
    <w:rsid w:val="0034574D"/>
    <w:rsid w:val="00347042"/>
    <w:rsid w:val="00356C9C"/>
    <w:rsid w:val="00365440"/>
    <w:rsid w:val="00373B90"/>
    <w:rsid w:val="00374049"/>
    <w:rsid w:val="00375DE0"/>
    <w:rsid w:val="0038639C"/>
    <w:rsid w:val="00396541"/>
    <w:rsid w:val="003B37B1"/>
    <w:rsid w:val="003B7CAD"/>
    <w:rsid w:val="003C4E5C"/>
    <w:rsid w:val="003C684F"/>
    <w:rsid w:val="003D3FDE"/>
    <w:rsid w:val="003D4921"/>
    <w:rsid w:val="003D59F6"/>
    <w:rsid w:val="003E33FB"/>
    <w:rsid w:val="003E72EA"/>
    <w:rsid w:val="003F62C1"/>
    <w:rsid w:val="004103E0"/>
    <w:rsid w:val="00415A37"/>
    <w:rsid w:val="00431245"/>
    <w:rsid w:val="00444E2C"/>
    <w:rsid w:val="004452AE"/>
    <w:rsid w:val="004533B2"/>
    <w:rsid w:val="0046109B"/>
    <w:rsid w:val="00463AD0"/>
    <w:rsid w:val="004649C1"/>
    <w:rsid w:val="00472B83"/>
    <w:rsid w:val="00484B6A"/>
    <w:rsid w:val="00490B76"/>
    <w:rsid w:val="004A1D74"/>
    <w:rsid w:val="004A5AF0"/>
    <w:rsid w:val="004B42FE"/>
    <w:rsid w:val="004C1F42"/>
    <w:rsid w:val="004F4ED6"/>
    <w:rsid w:val="00501F53"/>
    <w:rsid w:val="00503D91"/>
    <w:rsid w:val="00504153"/>
    <w:rsid w:val="00512641"/>
    <w:rsid w:val="005126C7"/>
    <w:rsid w:val="00516147"/>
    <w:rsid w:val="00527A38"/>
    <w:rsid w:val="00535EC0"/>
    <w:rsid w:val="00542E48"/>
    <w:rsid w:val="0054405A"/>
    <w:rsid w:val="005446C1"/>
    <w:rsid w:val="0055548C"/>
    <w:rsid w:val="005724C9"/>
    <w:rsid w:val="00572D6D"/>
    <w:rsid w:val="005A4DC2"/>
    <w:rsid w:val="005B72B3"/>
    <w:rsid w:val="005C1781"/>
    <w:rsid w:val="005C7446"/>
    <w:rsid w:val="005E5E05"/>
    <w:rsid w:val="005F247C"/>
    <w:rsid w:val="005F563E"/>
    <w:rsid w:val="006003E3"/>
    <w:rsid w:val="00612D90"/>
    <w:rsid w:val="006156DA"/>
    <w:rsid w:val="00636D99"/>
    <w:rsid w:val="006400E5"/>
    <w:rsid w:val="0064038E"/>
    <w:rsid w:val="00653AEC"/>
    <w:rsid w:val="00663430"/>
    <w:rsid w:val="00673601"/>
    <w:rsid w:val="006766BB"/>
    <w:rsid w:val="0068210D"/>
    <w:rsid w:val="00691903"/>
    <w:rsid w:val="006922E1"/>
    <w:rsid w:val="00696650"/>
    <w:rsid w:val="0069692A"/>
    <w:rsid w:val="006A3523"/>
    <w:rsid w:val="006C09A4"/>
    <w:rsid w:val="006C44E5"/>
    <w:rsid w:val="006D07BB"/>
    <w:rsid w:val="006D5A2F"/>
    <w:rsid w:val="006D636E"/>
    <w:rsid w:val="006E7D44"/>
    <w:rsid w:val="006F7F6F"/>
    <w:rsid w:val="0070061E"/>
    <w:rsid w:val="00710D91"/>
    <w:rsid w:val="00714A3A"/>
    <w:rsid w:val="00721A38"/>
    <w:rsid w:val="00734B7F"/>
    <w:rsid w:val="00735DEA"/>
    <w:rsid w:val="0074301F"/>
    <w:rsid w:val="00746C5A"/>
    <w:rsid w:val="0075484A"/>
    <w:rsid w:val="00757E7D"/>
    <w:rsid w:val="007647BD"/>
    <w:rsid w:val="0076770B"/>
    <w:rsid w:val="00770086"/>
    <w:rsid w:val="00776A34"/>
    <w:rsid w:val="0078224D"/>
    <w:rsid w:val="00782293"/>
    <w:rsid w:val="00783ACC"/>
    <w:rsid w:val="00785C11"/>
    <w:rsid w:val="00793219"/>
    <w:rsid w:val="00796802"/>
    <w:rsid w:val="007A1597"/>
    <w:rsid w:val="007A1DA9"/>
    <w:rsid w:val="007A322B"/>
    <w:rsid w:val="007C190C"/>
    <w:rsid w:val="007D477D"/>
    <w:rsid w:val="007D60E7"/>
    <w:rsid w:val="007E33E0"/>
    <w:rsid w:val="007F7F98"/>
    <w:rsid w:val="0080544F"/>
    <w:rsid w:val="00806339"/>
    <w:rsid w:val="0080667F"/>
    <w:rsid w:val="00806FBA"/>
    <w:rsid w:val="00817429"/>
    <w:rsid w:val="00824BB3"/>
    <w:rsid w:val="00882009"/>
    <w:rsid w:val="0089363F"/>
    <w:rsid w:val="00894C41"/>
    <w:rsid w:val="008A1CD1"/>
    <w:rsid w:val="008A2C08"/>
    <w:rsid w:val="008C01AD"/>
    <w:rsid w:val="008E1718"/>
    <w:rsid w:val="008E650E"/>
    <w:rsid w:val="008F042E"/>
    <w:rsid w:val="008F7495"/>
    <w:rsid w:val="009027A3"/>
    <w:rsid w:val="0092448C"/>
    <w:rsid w:val="009279DF"/>
    <w:rsid w:val="00935977"/>
    <w:rsid w:val="00940DF3"/>
    <w:rsid w:val="009510A7"/>
    <w:rsid w:val="009512B0"/>
    <w:rsid w:val="00953CE0"/>
    <w:rsid w:val="00955452"/>
    <w:rsid w:val="00955E95"/>
    <w:rsid w:val="009A3E52"/>
    <w:rsid w:val="009A6BB3"/>
    <w:rsid w:val="009B3448"/>
    <w:rsid w:val="009B3B2C"/>
    <w:rsid w:val="009C00B9"/>
    <w:rsid w:val="009E3B0E"/>
    <w:rsid w:val="009E40F8"/>
    <w:rsid w:val="009F45D9"/>
    <w:rsid w:val="00A32DD8"/>
    <w:rsid w:val="00A33BBD"/>
    <w:rsid w:val="00A427AC"/>
    <w:rsid w:val="00A4319A"/>
    <w:rsid w:val="00A47551"/>
    <w:rsid w:val="00A47FFD"/>
    <w:rsid w:val="00A76517"/>
    <w:rsid w:val="00A82F3D"/>
    <w:rsid w:val="00A8568E"/>
    <w:rsid w:val="00A97478"/>
    <w:rsid w:val="00AA2657"/>
    <w:rsid w:val="00AA34DD"/>
    <w:rsid w:val="00AA3508"/>
    <w:rsid w:val="00AC3056"/>
    <w:rsid w:val="00AE332B"/>
    <w:rsid w:val="00B02E20"/>
    <w:rsid w:val="00B100C1"/>
    <w:rsid w:val="00B15C96"/>
    <w:rsid w:val="00B414C8"/>
    <w:rsid w:val="00B45133"/>
    <w:rsid w:val="00B4541E"/>
    <w:rsid w:val="00B56EFC"/>
    <w:rsid w:val="00B60FA7"/>
    <w:rsid w:val="00B657EC"/>
    <w:rsid w:val="00B8608D"/>
    <w:rsid w:val="00B90F5B"/>
    <w:rsid w:val="00B939DF"/>
    <w:rsid w:val="00B95399"/>
    <w:rsid w:val="00B96D40"/>
    <w:rsid w:val="00BA72E6"/>
    <w:rsid w:val="00BC0518"/>
    <w:rsid w:val="00BC4097"/>
    <w:rsid w:val="00BC534A"/>
    <w:rsid w:val="00BC5D56"/>
    <w:rsid w:val="00BE250E"/>
    <w:rsid w:val="00BE50D3"/>
    <w:rsid w:val="00BE5A40"/>
    <w:rsid w:val="00BE7900"/>
    <w:rsid w:val="00BE7D02"/>
    <w:rsid w:val="00BF12F2"/>
    <w:rsid w:val="00C01187"/>
    <w:rsid w:val="00C0501B"/>
    <w:rsid w:val="00C11FD3"/>
    <w:rsid w:val="00C20714"/>
    <w:rsid w:val="00C307D0"/>
    <w:rsid w:val="00C50E49"/>
    <w:rsid w:val="00C51313"/>
    <w:rsid w:val="00C518E9"/>
    <w:rsid w:val="00C52378"/>
    <w:rsid w:val="00C66518"/>
    <w:rsid w:val="00C80143"/>
    <w:rsid w:val="00C80B7D"/>
    <w:rsid w:val="00C83193"/>
    <w:rsid w:val="00C87C11"/>
    <w:rsid w:val="00C94C6B"/>
    <w:rsid w:val="00C9515D"/>
    <w:rsid w:val="00C95D60"/>
    <w:rsid w:val="00CA2248"/>
    <w:rsid w:val="00CA3B16"/>
    <w:rsid w:val="00CA591B"/>
    <w:rsid w:val="00CB35BD"/>
    <w:rsid w:val="00CC3A29"/>
    <w:rsid w:val="00CC43D0"/>
    <w:rsid w:val="00CD501C"/>
    <w:rsid w:val="00CD519A"/>
    <w:rsid w:val="00CE4357"/>
    <w:rsid w:val="00CE4702"/>
    <w:rsid w:val="00CE7857"/>
    <w:rsid w:val="00CF2846"/>
    <w:rsid w:val="00D046E2"/>
    <w:rsid w:val="00D10E24"/>
    <w:rsid w:val="00D14238"/>
    <w:rsid w:val="00D17107"/>
    <w:rsid w:val="00D209E2"/>
    <w:rsid w:val="00D70ABE"/>
    <w:rsid w:val="00D74638"/>
    <w:rsid w:val="00D771FA"/>
    <w:rsid w:val="00DA47C0"/>
    <w:rsid w:val="00DA5A2F"/>
    <w:rsid w:val="00DA764C"/>
    <w:rsid w:val="00DB32C0"/>
    <w:rsid w:val="00DB41FB"/>
    <w:rsid w:val="00DB578C"/>
    <w:rsid w:val="00DB6064"/>
    <w:rsid w:val="00DC4B03"/>
    <w:rsid w:val="00DD759E"/>
    <w:rsid w:val="00DF7AD9"/>
    <w:rsid w:val="00E01D4E"/>
    <w:rsid w:val="00E2364D"/>
    <w:rsid w:val="00E23AD6"/>
    <w:rsid w:val="00E332C7"/>
    <w:rsid w:val="00E35FB9"/>
    <w:rsid w:val="00E378E9"/>
    <w:rsid w:val="00E41A77"/>
    <w:rsid w:val="00E4274E"/>
    <w:rsid w:val="00E4576F"/>
    <w:rsid w:val="00E655C6"/>
    <w:rsid w:val="00E659E0"/>
    <w:rsid w:val="00E72BDE"/>
    <w:rsid w:val="00E8083F"/>
    <w:rsid w:val="00E86D7B"/>
    <w:rsid w:val="00EA114B"/>
    <w:rsid w:val="00EA7769"/>
    <w:rsid w:val="00EB409C"/>
    <w:rsid w:val="00ED1160"/>
    <w:rsid w:val="00ED503F"/>
    <w:rsid w:val="00ED5679"/>
    <w:rsid w:val="00ED75A9"/>
    <w:rsid w:val="00F07225"/>
    <w:rsid w:val="00F10BCD"/>
    <w:rsid w:val="00F156EB"/>
    <w:rsid w:val="00F308E0"/>
    <w:rsid w:val="00F3136C"/>
    <w:rsid w:val="00F3222A"/>
    <w:rsid w:val="00F35CF4"/>
    <w:rsid w:val="00F44488"/>
    <w:rsid w:val="00F4763B"/>
    <w:rsid w:val="00F56180"/>
    <w:rsid w:val="00F653A1"/>
    <w:rsid w:val="00F80183"/>
    <w:rsid w:val="00F81C1C"/>
    <w:rsid w:val="00F9261A"/>
    <w:rsid w:val="00F943C9"/>
    <w:rsid w:val="00F95DDB"/>
    <w:rsid w:val="00FA1BE5"/>
    <w:rsid w:val="00FA74B5"/>
    <w:rsid w:val="00FC0152"/>
    <w:rsid w:val="00FC498F"/>
    <w:rsid w:val="00FC6C51"/>
    <w:rsid w:val="00FD595B"/>
    <w:rsid w:val="00FF4239"/>
    <w:rsid w:val="00FF6635"/>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AD90"/>
  <w15:docId w15:val="{D3BF0A6C-5668-4924-8144-B5910DB4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98"/>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3FAC"/>
  </w:style>
  <w:style w:type="paragraph" w:styleId="Footer">
    <w:name w:val="footer"/>
    <w:basedOn w:val="Normal"/>
    <w:link w:val="FooterChar"/>
    <w:uiPriority w:val="99"/>
    <w:unhideWhenUsed/>
    <w:rsid w:val="001D3F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FAC"/>
  </w:style>
  <w:style w:type="paragraph" w:styleId="BalloonText">
    <w:name w:val="Balloon Text"/>
    <w:basedOn w:val="Normal"/>
    <w:link w:val="BalloonTextChar"/>
    <w:uiPriority w:val="99"/>
    <w:semiHidden/>
    <w:unhideWhenUsed/>
    <w:rsid w:val="001D3F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FAC"/>
    <w:rPr>
      <w:rFonts w:ascii="Tahoma" w:hAnsi="Tahoma" w:cs="Tahoma"/>
      <w:sz w:val="16"/>
      <w:szCs w:val="16"/>
    </w:rPr>
  </w:style>
  <w:style w:type="table" w:styleId="TableGrid">
    <w:name w:val="Table Grid"/>
    <w:basedOn w:val="TableNormal"/>
    <w:uiPriority w:val="59"/>
    <w:rsid w:val="0080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03E3"/>
    <w:rPr>
      <w:color w:val="0000FF"/>
      <w:u w:val="single"/>
    </w:rPr>
  </w:style>
  <w:style w:type="paragraph" w:styleId="FootnoteText">
    <w:name w:val="footnote text"/>
    <w:basedOn w:val="Normal"/>
    <w:link w:val="FootnoteTextChar"/>
    <w:semiHidden/>
    <w:unhideWhenUsed/>
    <w:rsid w:val="006003E3"/>
    <w:pPr>
      <w:spacing w:after="0" w:line="240" w:lineRule="auto"/>
    </w:pPr>
    <w:rPr>
      <w:sz w:val="20"/>
      <w:szCs w:val="20"/>
      <w:lang w:val="x-none"/>
    </w:rPr>
  </w:style>
  <w:style w:type="character" w:customStyle="1" w:styleId="FootnoteTextChar">
    <w:name w:val="Footnote Text Char"/>
    <w:link w:val="FootnoteText"/>
    <w:semiHidden/>
    <w:rsid w:val="006003E3"/>
    <w:rPr>
      <w:lang w:val="x-none"/>
    </w:rPr>
  </w:style>
  <w:style w:type="character" w:styleId="FootnoteReference">
    <w:name w:val="footnote reference"/>
    <w:semiHidden/>
    <w:unhideWhenUsed/>
    <w:rsid w:val="006003E3"/>
    <w:rPr>
      <w:vertAlign w:val="superscript"/>
    </w:rPr>
  </w:style>
  <w:style w:type="character" w:styleId="Emphasis">
    <w:name w:val="Emphasis"/>
    <w:uiPriority w:val="20"/>
    <w:qFormat/>
    <w:rsid w:val="006003E3"/>
    <w:rPr>
      <w:i/>
      <w:iCs/>
    </w:rPr>
  </w:style>
  <w:style w:type="character" w:styleId="FollowedHyperlink">
    <w:name w:val="FollowedHyperlink"/>
    <w:uiPriority w:val="99"/>
    <w:semiHidden/>
    <w:unhideWhenUsed/>
    <w:rsid w:val="00356C9C"/>
    <w:rPr>
      <w:color w:val="800080"/>
      <w:u w:val="single"/>
    </w:rPr>
  </w:style>
  <w:style w:type="character" w:customStyle="1" w:styleId="contact-emailto">
    <w:name w:val="contact-emailto"/>
    <w:basedOn w:val="DefaultParagraphFont"/>
    <w:rsid w:val="00F3136C"/>
  </w:style>
  <w:style w:type="paragraph" w:customStyle="1" w:styleId="Default">
    <w:name w:val="Default"/>
    <w:rsid w:val="00067BC2"/>
    <w:pPr>
      <w:autoSpaceDE w:val="0"/>
      <w:autoSpaceDN w:val="0"/>
      <w:adjustRightInd w:val="0"/>
    </w:pPr>
    <w:rPr>
      <w:rFonts w:cs="Calibri"/>
      <w:color w:val="000000"/>
      <w:sz w:val="24"/>
      <w:szCs w:val="24"/>
      <w:lang w:val="el-GR"/>
    </w:rPr>
  </w:style>
  <w:style w:type="paragraph" w:styleId="ListParagraph">
    <w:name w:val="List Paragraph"/>
    <w:basedOn w:val="Normal"/>
    <w:uiPriority w:val="34"/>
    <w:qFormat/>
    <w:rsid w:val="00691903"/>
    <w:pPr>
      <w:ind w:left="720"/>
      <w:contextualSpacing/>
    </w:pPr>
  </w:style>
  <w:style w:type="character" w:customStyle="1" w:styleId="Normal1">
    <w:name w:val="Normal1"/>
    <w:basedOn w:val="DefaultParagraphFont"/>
    <w:rsid w:val="000251FB"/>
  </w:style>
  <w:style w:type="character" w:styleId="Strong">
    <w:name w:val="Strong"/>
    <w:uiPriority w:val="22"/>
    <w:qFormat/>
    <w:rsid w:val="000251FB"/>
    <w:rPr>
      <w:b/>
      <w:bCs/>
    </w:rPr>
  </w:style>
  <w:style w:type="character" w:customStyle="1" w:styleId="allowtextselection">
    <w:name w:val="allowtextselection"/>
    <w:basedOn w:val="DefaultParagraphFont"/>
    <w:rsid w:val="003D3FDE"/>
  </w:style>
  <w:style w:type="character" w:styleId="CommentReference">
    <w:name w:val="annotation reference"/>
    <w:uiPriority w:val="99"/>
    <w:semiHidden/>
    <w:unhideWhenUsed/>
    <w:rsid w:val="009A3E52"/>
    <w:rPr>
      <w:sz w:val="16"/>
      <w:szCs w:val="16"/>
    </w:rPr>
  </w:style>
  <w:style w:type="paragraph" w:styleId="CommentText">
    <w:name w:val="annotation text"/>
    <w:basedOn w:val="Normal"/>
    <w:link w:val="CommentTextChar"/>
    <w:uiPriority w:val="99"/>
    <w:semiHidden/>
    <w:unhideWhenUsed/>
    <w:rsid w:val="009A3E52"/>
    <w:pPr>
      <w:spacing w:line="240" w:lineRule="auto"/>
    </w:pPr>
    <w:rPr>
      <w:sz w:val="20"/>
      <w:szCs w:val="20"/>
    </w:rPr>
  </w:style>
  <w:style w:type="character" w:customStyle="1" w:styleId="CommentTextChar">
    <w:name w:val="Comment Text Char"/>
    <w:link w:val="CommentText"/>
    <w:uiPriority w:val="99"/>
    <w:semiHidden/>
    <w:rsid w:val="009A3E52"/>
    <w:rPr>
      <w:lang w:val="bg-BG"/>
    </w:rPr>
  </w:style>
  <w:style w:type="paragraph" w:styleId="CommentSubject">
    <w:name w:val="annotation subject"/>
    <w:basedOn w:val="CommentText"/>
    <w:next w:val="CommentText"/>
    <w:link w:val="CommentSubjectChar"/>
    <w:uiPriority w:val="99"/>
    <w:semiHidden/>
    <w:unhideWhenUsed/>
    <w:rsid w:val="009A3E52"/>
    <w:rPr>
      <w:b/>
      <w:bCs/>
    </w:rPr>
  </w:style>
  <w:style w:type="character" w:customStyle="1" w:styleId="CommentSubjectChar">
    <w:name w:val="Comment Subject Char"/>
    <w:link w:val="CommentSubject"/>
    <w:uiPriority w:val="99"/>
    <w:semiHidden/>
    <w:rsid w:val="009A3E52"/>
    <w:rPr>
      <w:b/>
      <w:bCs/>
      <w:lang w:val="bg-BG"/>
    </w:rPr>
  </w:style>
  <w:style w:type="paragraph" w:styleId="NoSpacing">
    <w:name w:val="No Spacing"/>
    <w:uiPriority w:val="1"/>
    <w:qFormat/>
    <w:rsid w:val="00A974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044">
      <w:bodyDiv w:val="1"/>
      <w:marLeft w:val="0"/>
      <w:marRight w:val="0"/>
      <w:marTop w:val="0"/>
      <w:marBottom w:val="0"/>
      <w:divBdr>
        <w:top w:val="none" w:sz="0" w:space="0" w:color="auto"/>
        <w:left w:val="none" w:sz="0" w:space="0" w:color="auto"/>
        <w:bottom w:val="none" w:sz="0" w:space="0" w:color="auto"/>
        <w:right w:val="none" w:sz="0" w:space="0" w:color="auto"/>
      </w:divBdr>
    </w:div>
    <w:div w:id="652561525">
      <w:bodyDiv w:val="1"/>
      <w:marLeft w:val="0"/>
      <w:marRight w:val="0"/>
      <w:marTop w:val="0"/>
      <w:marBottom w:val="0"/>
      <w:divBdr>
        <w:top w:val="none" w:sz="0" w:space="0" w:color="auto"/>
        <w:left w:val="none" w:sz="0" w:space="0" w:color="auto"/>
        <w:bottom w:val="none" w:sz="0" w:space="0" w:color="auto"/>
        <w:right w:val="none" w:sz="0" w:space="0" w:color="auto"/>
      </w:divBdr>
    </w:div>
    <w:div w:id="1621761102">
      <w:bodyDiv w:val="1"/>
      <w:marLeft w:val="0"/>
      <w:marRight w:val="0"/>
      <w:marTop w:val="0"/>
      <w:marBottom w:val="0"/>
      <w:divBdr>
        <w:top w:val="none" w:sz="0" w:space="0" w:color="auto"/>
        <w:left w:val="none" w:sz="0" w:space="0" w:color="auto"/>
        <w:bottom w:val="none" w:sz="0" w:space="0" w:color="auto"/>
        <w:right w:val="none" w:sz="0" w:space="0" w:color="auto"/>
      </w:divBdr>
      <w:divsChild>
        <w:div w:id="24642012">
          <w:marLeft w:val="0"/>
          <w:marRight w:val="0"/>
          <w:marTop w:val="0"/>
          <w:marBottom w:val="0"/>
          <w:divBdr>
            <w:top w:val="none" w:sz="0" w:space="0" w:color="auto"/>
            <w:left w:val="none" w:sz="0" w:space="0" w:color="auto"/>
            <w:bottom w:val="none" w:sz="0" w:space="0" w:color="auto"/>
            <w:right w:val="none" w:sz="0" w:space="0" w:color="auto"/>
          </w:divBdr>
        </w:div>
      </w:divsChild>
    </w:div>
    <w:div w:id="1865627333">
      <w:bodyDiv w:val="1"/>
      <w:marLeft w:val="0"/>
      <w:marRight w:val="0"/>
      <w:marTop w:val="0"/>
      <w:marBottom w:val="0"/>
      <w:divBdr>
        <w:top w:val="none" w:sz="0" w:space="0" w:color="auto"/>
        <w:left w:val="none" w:sz="0" w:space="0" w:color="auto"/>
        <w:bottom w:val="none" w:sz="0" w:space="0" w:color="auto"/>
        <w:right w:val="none" w:sz="0" w:space="0" w:color="auto"/>
      </w:divBdr>
    </w:div>
    <w:div w:id="21076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8xrteNJxj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wilding-rhodopes.com/life-vult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wilding-rhodopes.com/el/life-vultures/" TargetMode="External"/><Relationship Id="rId4" Type="http://schemas.openxmlformats.org/officeDocument/2006/relationships/settings" Target="settings.xml"/><Relationship Id="rId9" Type="http://schemas.openxmlformats.org/officeDocument/2006/relationships/hyperlink" Target="https://youtu.be/Y8xrteNJxj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fhellas\Desktop\&#925;&#949;&#954;&#961;&#972;_&#908;&#961;&#957;&#953;&#959;_&#913;&#931;&#928;&#919;&#917;_&#902;&#963;&#960;&#961;&#951;_&#928;&#941;&#964;&#961;&#945;_GR1130011_20181001%20-%20&#913;&#957;&#964;&#953;&#947;&#961;&#945;&#966;&#94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EFF0-8D65-47CD-A21A-9B1A63ED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Νεκρό_Όρνιο_ΑΣΠΗΕ_Άσπρη_Πέτρα_GR1130011_20181001 - Αντιγραφή (2)</Template>
  <TotalTime>61</TotalTime>
  <Pages>2</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5298</CharactersWithSpaces>
  <SharedDoc>false</SharedDoc>
  <HLinks>
    <vt:vector size="6" baseType="variant">
      <vt:variant>
        <vt:i4>8323103</vt:i4>
      </vt:variant>
      <vt:variant>
        <vt:i4>0</vt:i4>
      </vt:variant>
      <vt:variant>
        <vt:i4>0</vt:i4>
      </vt:variant>
      <vt:variant>
        <vt:i4>5</vt:i4>
      </vt:variant>
      <vt:variant>
        <vt:lpwstr>mailto:e.kapsalis@wwf.gr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Kapsalis</dc:creator>
  <cp:lastModifiedBy>Maria Ntavou</cp:lastModifiedBy>
  <cp:revision>4</cp:revision>
  <cp:lastPrinted>2021-02-19T08:43:00Z</cp:lastPrinted>
  <dcterms:created xsi:type="dcterms:W3CDTF">2021-06-23T09:36:00Z</dcterms:created>
  <dcterms:modified xsi:type="dcterms:W3CDTF">2021-06-23T10:42:00Z</dcterms:modified>
</cp:coreProperties>
</file>